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18" w:rsidRPr="00DE3218" w:rsidRDefault="00DE3218" w:rsidP="00DE3218">
      <w:pPr>
        <w:ind w:firstLine="70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bookmarkStart w:id="0" w:name="_Hlk533616113"/>
      <w:r w:rsidRPr="00DE3218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Всеукраїнський конкурс студентських </w:t>
      </w:r>
      <w:r w:rsidR="00986491" w:rsidRPr="00986491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наукових </w:t>
      </w:r>
      <w:r w:rsidRPr="00DE3218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робіт</w:t>
      </w:r>
    </w:p>
    <w:p w:rsidR="00DE3218" w:rsidRDefault="00DE3218" w:rsidP="00DE3218">
      <w:pPr>
        <w:ind w:firstLine="70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DE3218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«Теорія та історія держави і права;</w:t>
      </w:r>
    </w:p>
    <w:p w:rsidR="00DE3218" w:rsidRPr="00DE3218" w:rsidRDefault="00DE3218" w:rsidP="00DE3218">
      <w:pPr>
        <w:ind w:firstLine="70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DE3218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 історія політичних і правових учень;</w:t>
      </w:r>
      <w:r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 </w:t>
      </w:r>
      <w:r w:rsidRPr="00DE3218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 філософія права»</w:t>
      </w:r>
    </w:p>
    <w:p w:rsidR="00DE3218" w:rsidRDefault="00DE3218" w:rsidP="00A51DAC">
      <w:pPr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76F1" w:rsidRDefault="006D0ABA" w:rsidP="00A51DAC">
      <w:pPr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метою підтримки обдарованої студентської молоді та створення умов для її творчого зростання, активізації науково-дослідної роб</w:t>
      </w:r>
      <w:r w:rsidR="00A51DAC">
        <w:rPr>
          <w:rFonts w:ascii="Times New Roman" w:hAnsi="Times New Roman"/>
          <w:sz w:val="24"/>
          <w:szCs w:val="24"/>
          <w:lang w:val="uk-UA"/>
        </w:rPr>
        <w:t xml:space="preserve">оти студентів у </w:t>
      </w:r>
      <w:r>
        <w:rPr>
          <w:rFonts w:ascii="Times New Roman" w:hAnsi="Times New Roman"/>
          <w:sz w:val="24"/>
          <w:szCs w:val="24"/>
          <w:lang w:val="uk-UA"/>
        </w:rPr>
        <w:t xml:space="preserve"> закладах </w:t>
      </w:r>
      <w:r w:rsidR="00A51DAC">
        <w:rPr>
          <w:rFonts w:ascii="Times New Roman" w:hAnsi="Times New Roman"/>
          <w:sz w:val="24"/>
          <w:szCs w:val="24"/>
          <w:lang w:val="uk-UA"/>
        </w:rPr>
        <w:t xml:space="preserve"> вищої освіти </w:t>
      </w:r>
      <w:r>
        <w:rPr>
          <w:rFonts w:ascii="Times New Roman" w:hAnsi="Times New Roman"/>
          <w:sz w:val="24"/>
          <w:szCs w:val="24"/>
          <w:lang w:val="uk-UA"/>
        </w:rPr>
        <w:t xml:space="preserve">та відповідно до </w:t>
      </w:r>
      <w:r w:rsidRPr="006D0A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1DAC">
        <w:rPr>
          <w:rFonts w:ascii="Times New Roman" w:hAnsi="Times New Roman"/>
          <w:sz w:val="24"/>
          <w:szCs w:val="24"/>
          <w:lang w:val="uk-UA"/>
        </w:rPr>
        <w:t>н</w:t>
      </w:r>
      <w:r w:rsidR="00A51DAC" w:rsidRPr="00A51DAC">
        <w:rPr>
          <w:rFonts w:ascii="Times New Roman" w:hAnsi="Times New Roman"/>
          <w:sz w:val="24"/>
          <w:szCs w:val="24"/>
          <w:lang w:val="uk-UA"/>
        </w:rPr>
        <w:t>аказ</w:t>
      </w:r>
      <w:r w:rsidR="00A51DAC">
        <w:rPr>
          <w:rFonts w:ascii="Times New Roman" w:hAnsi="Times New Roman"/>
          <w:sz w:val="24"/>
          <w:szCs w:val="24"/>
          <w:lang w:val="uk-UA"/>
        </w:rPr>
        <w:t>у</w:t>
      </w:r>
      <w:r w:rsidR="00A51DAC" w:rsidRPr="00A51DAC">
        <w:rPr>
          <w:rFonts w:ascii="Times New Roman" w:hAnsi="Times New Roman"/>
          <w:sz w:val="24"/>
          <w:szCs w:val="24"/>
          <w:lang w:val="uk-UA"/>
        </w:rPr>
        <w:t xml:space="preserve"> Міністерства освіти і науки України від 04.10.2019 № 1271 “Про проведення Всеукраїнського конкурсу студентських наукових робіт з галузей знань і спеціальностей у 2019/2020 навчальному році”</w:t>
      </w:r>
      <w:r w:rsidR="00A51DA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Національний авіаційний університет призначено базовим з проведення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Всеукраїнського конкурсу наукових студентських робіт зі спеціальності «Теорія та історія держави і права; історія політичних і правових учень; філософія права».</w:t>
      </w:r>
    </w:p>
    <w:bookmarkEnd w:id="0"/>
    <w:p w:rsidR="006D0ABA" w:rsidRPr="005A76F1" w:rsidRDefault="006D0ABA" w:rsidP="005A76F1">
      <w:pPr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участі у друго</w:t>
      </w:r>
      <w:r w:rsidR="00A51DAC">
        <w:rPr>
          <w:rFonts w:ascii="Times New Roman" w:hAnsi="Times New Roman"/>
          <w:sz w:val="24"/>
          <w:szCs w:val="24"/>
          <w:lang w:val="uk-UA"/>
        </w:rPr>
        <w:t>му турі конкурсу необхідно до 15</w:t>
      </w:r>
      <w:r>
        <w:rPr>
          <w:rFonts w:ascii="Times New Roman" w:hAnsi="Times New Roman"/>
          <w:sz w:val="24"/>
          <w:szCs w:val="24"/>
          <w:lang w:val="uk-UA"/>
        </w:rPr>
        <w:t>.02.20</w:t>
      </w:r>
      <w:r w:rsidR="00986491">
        <w:rPr>
          <w:rFonts w:ascii="Times New Roman" w:hAnsi="Times New Roman"/>
          <w:sz w:val="24"/>
          <w:szCs w:val="24"/>
          <w:lang w:val="uk-UA"/>
        </w:rPr>
        <w:t>20</w:t>
      </w:r>
      <w:r w:rsidR="007B2450">
        <w:rPr>
          <w:rFonts w:ascii="Times New Roman" w:hAnsi="Times New Roman"/>
          <w:sz w:val="24"/>
          <w:szCs w:val="24"/>
          <w:lang w:val="uk-UA"/>
        </w:rPr>
        <w:t xml:space="preserve"> р. надіслати заповнені </w:t>
      </w:r>
      <w:r w:rsidR="009C22E8" w:rsidRPr="009C22E8">
        <w:rPr>
          <w:rFonts w:ascii="Times New Roman" w:hAnsi="Times New Roman"/>
          <w:sz w:val="24"/>
          <w:szCs w:val="24"/>
          <w:lang w:val="uk-UA"/>
        </w:rPr>
        <w:t>в</w:t>
      </w:r>
      <w:r w:rsidR="009C22E8">
        <w:rPr>
          <w:rFonts w:ascii="Times New Roman" w:hAnsi="Times New Roman"/>
          <w:sz w:val="24"/>
          <w:szCs w:val="24"/>
          <w:lang w:val="uk-UA"/>
        </w:rPr>
        <w:t>ідомості про автора (авторів) і</w:t>
      </w:r>
      <w:r w:rsidR="009C22E8" w:rsidRPr="009C22E8">
        <w:rPr>
          <w:rFonts w:ascii="Times New Roman" w:hAnsi="Times New Roman"/>
          <w:sz w:val="24"/>
          <w:szCs w:val="24"/>
          <w:lang w:val="uk-UA"/>
        </w:rPr>
        <w:t xml:space="preserve"> нау</w:t>
      </w:r>
      <w:r w:rsidR="009C22E8">
        <w:rPr>
          <w:rFonts w:ascii="Times New Roman" w:hAnsi="Times New Roman"/>
          <w:sz w:val="24"/>
          <w:szCs w:val="24"/>
          <w:lang w:val="uk-UA"/>
        </w:rPr>
        <w:t xml:space="preserve">кового керівника </w:t>
      </w:r>
      <w:bookmarkStart w:id="1" w:name="_GoBack"/>
      <w:bookmarkEnd w:id="1"/>
      <w:r w:rsidR="009C22E8">
        <w:rPr>
          <w:rFonts w:ascii="Times New Roman" w:hAnsi="Times New Roman"/>
          <w:sz w:val="24"/>
          <w:szCs w:val="24"/>
          <w:lang w:val="uk-UA"/>
        </w:rPr>
        <w:t xml:space="preserve"> та  роботи, відповідно до  вимог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22E8">
        <w:rPr>
          <w:rFonts w:ascii="Times New Roman" w:hAnsi="Times New Roman"/>
          <w:sz w:val="24"/>
          <w:szCs w:val="24"/>
          <w:lang w:val="uk-UA"/>
        </w:rPr>
        <w:t>Положення</w:t>
      </w:r>
      <w:r>
        <w:rPr>
          <w:rFonts w:ascii="Times New Roman" w:hAnsi="Times New Roman"/>
          <w:sz w:val="24"/>
          <w:szCs w:val="24"/>
          <w:lang w:val="uk-UA"/>
        </w:rPr>
        <w:t xml:space="preserve"> про Всеукраїнський конкурс студентських наукових робіт з галузей знань і спеціальностей, затвердженим МОН Укра</w:t>
      </w:r>
      <w:r w:rsidR="009C22E8">
        <w:rPr>
          <w:rFonts w:ascii="Times New Roman" w:hAnsi="Times New Roman"/>
          <w:sz w:val="24"/>
          <w:szCs w:val="24"/>
          <w:lang w:val="uk-UA"/>
        </w:rPr>
        <w:t>їни від 18 квітня 2017 № 605, на адресу</w:t>
      </w:r>
      <w:r>
        <w:rPr>
          <w:rFonts w:ascii="Times New Roman" w:hAnsi="Times New Roman"/>
          <w:sz w:val="24"/>
          <w:szCs w:val="24"/>
          <w:lang w:val="uk-UA"/>
        </w:rPr>
        <w:t xml:space="preserve">: Національний авіаційний університет, Проспект Космонавта Комарова, 1, м. Київ, 03058, </w:t>
      </w:r>
      <w:r w:rsidR="00DD0079">
        <w:rPr>
          <w:rFonts w:ascii="Times New Roman" w:hAnsi="Times New Roman"/>
          <w:sz w:val="24"/>
          <w:szCs w:val="24"/>
          <w:u w:val="single"/>
          <w:lang w:val="uk-UA"/>
        </w:rPr>
        <w:t>з поміткою:</w:t>
      </w:r>
      <w:r>
        <w:rPr>
          <w:rFonts w:ascii="Times New Roman" w:hAnsi="Times New Roman"/>
          <w:sz w:val="24"/>
          <w:szCs w:val="24"/>
          <w:u w:val="single"/>
          <w:lang w:val="uk-UA"/>
        </w:rPr>
        <w:t>«Всеукраїнський конкурс студентсь</w:t>
      </w:r>
      <w:r w:rsidR="00DD0079">
        <w:rPr>
          <w:rFonts w:ascii="Times New Roman" w:hAnsi="Times New Roman"/>
          <w:sz w:val="24"/>
          <w:szCs w:val="24"/>
          <w:u w:val="single"/>
          <w:lang w:val="uk-UA"/>
        </w:rPr>
        <w:t>ких наукових робіт» (</w:t>
      </w:r>
      <w:r w:rsidR="00A51DAC">
        <w:rPr>
          <w:rFonts w:ascii="Times New Roman" w:hAnsi="Times New Roman"/>
          <w:sz w:val="24"/>
          <w:szCs w:val="24"/>
          <w:u w:val="single"/>
          <w:lang w:val="uk-UA"/>
        </w:rPr>
        <w:t>Юридичний факультет</w:t>
      </w:r>
      <w:r w:rsidR="001D753E">
        <w:rPr>
          <w:rFonts w:ascii="Times New Roman" w:hAnsi="Times New Roman"/>
          <w:sz w:val="24"/>
          <w:szCs w:val="24"/>
          <w:u w:val="single"/>
          <w:lang w:val="uk-UA"/>
        </w:rPr>
        <w:t xml:space="preserve">) та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на е-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mail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pravo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@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nau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edu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ua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6D0ABA" w:rsidRDefault="006D0ABA" w:rsidP="006D0A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Автори кращих робіт будуть запрошені для участі у підсумковій на</w:t>
      </w:r>
      <w:r w:rsidR="00A7261B">
        <w:rPr>
          <w:rFonts w:ascii="Times New Roman" w:hAnsi="Times New Roman"/>
          <w:sz w:val="24"/>
          <w:szCs w:val="24"/>
          <w:lang w:val="uk-UA"/>
        </w:rPr>
        <w:t xml:space="preserve">уково-практичній конференції, яка </w:t>
      </w:r>
      <w:r>
        <w:rPr>
          <w:rFonts w:ascii="Times New Roman" w:hAnsi="Times New Roman"/>
          <w:sz w:val="24"/>
          <w:szCs w:val="24"/>
          <w:lang w:val="uk-UA"/>
        </w:rPr>
        <w:t xml:space="preserve"> відбудеться </w:t>
      </w:r>
      <w:r w:rsidR="007E7C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1DAC">
        <w:rPr>
          <w:rFonts w:ascii="Times New Roman" w:hAnsi="Times New Roman"/>
          <w:sz w:val="24"/>
          <w:szCs w:val="24"/>
          <w:lang w:val="uk-UA"/>
        </w:rPr>
        <w:t>10 квітня 2020</w:t>
      </w:r>
      <w:r w:rsidR="001D753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р. Учасники конференції повинні виступити з доповідями щодо результатів проведеного ними наукового дослідження, що відображені в конкурсній роботі. Комісія ухвалює остаточне рішення про результати конкурсу після заслуховування наукових доповідей.</w:t>
      </w:r>
    </w:p>
    <w:p w:rsidR="006D0ABA" w:rsidRDefault="006D0ABA" w:rsidP="006D0A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Оплата відряджень учасників конкурсу здійснюється за рахунок закладів вищої освіти, в яких вони навчаються або працюють, відповідно до </w:t>
      </w:r>
      <w:r w:rsidRPr="001D753E">
        <w:rPr>
          <w:rFonts w:ascii="Times New Roman" w:hAnsi="Times New Roman"/>
          <w:sz w:val="24"/>
          <w:szCs w:val="24"/>
          <w:lang w:val="uk-UA"/>
        </w:rPr>
        <w:t xml:space="preserve">п.5 </w:t>
      </w:r>
      <w:r w:rsidR="001D753E" w:rsidRPr="001D753E">
        <w:rPr>
          <w:rFonts w:ascii="Times New Roman" w:hAnsi="Times New Roman"/>
          <w:sz w:val="24"/>
          <w:szCs w:val="24"/>
          <w:lang w:val="uk-UA"/>
        </w:rPr>
        <w:t xml:space="preserve">наказу Міністерства освіти і науки України </w:t>
      </w:r>
      <w:r w:rsidR="00A51DAC" w:rsidRPr="00A51DAC">
        <w:rPr>
          <w:rFonts w:ascii="Times New Roman" w:hAnsi="Times New Roman"/>
          <w:sz w:val="24"/>
          <w:szCs w:val="24"/>
          <w:lang w:val="uk-UA"/>
        </w:rPr>
        <w:t>від 04.10.2019 № 1271</w:t>
      </w:r>
      <w:r w:rsidR="00A51DAC">
        <w:rPr>
          <w:rFonts w:ascii="Times New Roman" w:hAnsi="Times New Roman"/>
          <w:sz w:val="24"/>
          <w:szCs w:val="24"/>
          <w:lang w:val="uk-UA"/>
        </w:rPr>
        <w:t>.</w:t>
      </w:r>
    </w:p>
    <w:p w:rsidR="006D0ABA" w:rsidRDefault="006D0ABA" w:rsidP="006D0A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Організаційний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комітет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надає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сприяння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бронюванні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житла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на час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ідсумкової науково-практичної конференції. Інформацію п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ро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uk-UA"/>
        </w:rPr>
        <w:t xml:space="preserve">необхідність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бронюванні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житла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слід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D753E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uk-UA"/>
        </w:rPr>
        <w:t xml:space="preserve">надати заздалегідь </w:t>
      </w:r>
      <w:r w:rsidR="00A51DAC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uk-UA"/>
        </w:rPr>
        <w:t>- до  02.04.  2020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uk-UA"/>
        </w:rPr>
        <w:t xml:space="preserve"> р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.</w:t>
      </w:r>
    </w:p>
    <w:p w:rsidR="006D0ABA" w:rsidRDefault="006D0ABA" w:rsidP="006D0A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Додаткова інформація розміщена на сайті: http://www.law.nau.edu.ua</w:t>
      </w:r>
    </w:p>
    <w:p w:rsidR="006D0ABA" w:rsidRDefault="006D0ABA" w:rsidP="006D0A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Контактні телефони: (044) 406 70 35, (044) 406 74 16</w:t>
      </w:r>
    </w:p>
    <w:p w:rsidR="006D0ABA" w:rsidRDefault="006D0ABA" w:rsidP="006D0A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986491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7B2450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986491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pravo</w:t>
      </w:r>
      <w:r w:rsidRPr="00986491">
        <w:rPr>
          <w:rFonts w:ascii="Times New Roman" w:hAnsi="Times New Roman"/>
          <w:color w:val="000000"/>
          <w:sz w:val="24"/>
          <w:szCs w:val="24"/>
          <w:lang w:val="en-US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nau</w:t>
      </w:r>
      <w:r w:rsidRPr="0098649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98649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ua</w:t>
      </w:r>
    </w:p>
    <w:p w:rsidR="006D0ABA" w:rsidRDefault="006D0ABA" w:rsidP="006D0ABA">
      <w:pPr>
        <w:tabs>
          <w:tab w:val="left" w:pos="1701"/>
          <w:tab w:val="left" w:pos="2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0079" w:rsidRDefault="00DD0079" w:rsidP="006D0ABA">
      <w:pPr>
        <w:tabs>
          <w:tab w:val="left" w:pos="1701"/>
          <w:tab w:val="left" w:pos="2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F7B" w:rsidRDefault="00316F7B" w:rsidP="006D0ABA">
      <w:pPr>
        <w:tabs>
          <w:tab w:val="left" w:pos="1701"/>
          <w:tab w:val="left" w:pos="2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F7B" w:rsidRDefault="00316F7B" w:rsidP="006D0ABA">
      <w:pPr>
        <w:tabs>
          <w:tab w:val="left" w:pos="1701"/>
          <w:tab w:val="left" w:pos="2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F7B" w:rsidRDefault="00316F7B" w:rsidP="006D0ABA">
      <w:pPr>
        <w:tabs>
          <w:tab w:val="left" w:pos="1701"/>
          <w:tab w:val="left" w:pos="2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F7B" w:rsidRDefault="00316F7B" w:rsidP="006D0ABA">
      <w:pPr>
        <w:tabs>
          <w:tab w:val="left" w:pos="1701"/>
          <w:tab w:val="left" w:pos="2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F7B" w:rsidRDefault="00316F7B" w:rsidP="006D0ABA">
      <w:pPr>
        <w:tabs>
          <w:tab w:val="left" w:pos="1701"/>
          <w:tab w:val="left" w:pos="2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F7B" w:rsidRDefault="00316F7B" w:rsidP="006D0ABA">
      <w:pPr>
        <w:tabs>
          <w:tab w:val="left" w:pos="1701"/>
          <w:tab w:val="left" w:pos="2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31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77"/>
    <w:rsid w:val="000E727F"/>
    <w:rsid w:val="00186754"/>
    <w:rsid w:val="001D753E"/>
    <w:rsid w:val="00304CCC"/>
    <w:rsid w:val="00316F7B"/>
    <w:rsid w:val="00420677"/>
    <w:rsid w:val="005A76F1"/>
    <w:rsid w:val="005D00C4"/>
    <w:rsid w:val="006D0ABA"/>
    <w:rsid w:val="006F6045"/>
    <w:rsid w:val="007B2450"/>
    <w:rsid w:val="007E7C20"/>
    <w:rsid w:val="00811A93"/>
    <w:rsid w:val="008E45AC"/>
    <w:rsid w:val="00986491"/>
    <w:rsid w:val="009C22E8"/>
    <w:rsid w:val="00A51DAC"/>
    <w:rsid w:val="00A7261B"/>
    <w:rsid w:val="00C8657F"/>
    <w:rsid w:val="00DB4E49"/>
    <w:rsid w:val="00DD0079"/>
    <w:rsid w:val="00DE3218"/>
    <w:rsid w:val="00D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D00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32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D00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3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2018-11-29T09:29:00Z</cp:lastPrinted>
  <dcterms:created xsi:type="dcterms:W3CDTF">2018-11-28T08:53:00Z</dcterms:created>
  <dcterms:modified xsi:type="dcterms:W3CDTF">2019-11-11T12:04:00Z</dcterms:modified>
</cp:coreProperties>
</file>