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F" w:rsidRDefault="007C2A9F" w:rsidP="007C2A9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ОПИТУВАННЯ</w:t>
      </w:r>
    </w:p>
    <w:p w:rsidR="007C2A9F" w:rsidRDefault="007C2A9F" w:rsidP="007C2A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удосконалення </w:t>
      </w:r>
      <w:bookmarkStart w:id="0" w:name="_Hlk92975070"/>
      <w:r>
        <w:rPr>
          <w:rFonts w:ascii="Times New Roman" w:hAnsi="Times New Roman" w:cs="Times New Roman"/>
          <w:sz w:val="28"/>
          <w:szCs w:val="28"/>
        </w:rPr>
        <w:t xml:space="preserve">освітньої програми фахової підготовки здобувачів ІІІ </w:t>
      </w:r>
      <w:r w:rsidR="00E677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E677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рівня вищої освіти Національного авіаційного університету здійснюється опитування щодо проєкту ОНП Право 2021 р</w:t>
      </w:r>
      <w:r w:rsidR="00E677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серед аспірантів 2020 року набору.</w:t>
      </w:r>
    </w:p>
    <w:p w:rsidR="007C2A9F" w:rsidRDefault="007C2A9F" w:rsidP="007C2A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Дякуємо за співпрацю, просимо Вас висловити свою думку щодо наведених нижче питань.</w:t>
      </w:r>
    </w:p>
    <w:p w:rsidR="007C2A9F" w:rsidRDefault="007C2A9F" w:rsidP="007C2A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A9F" w:rsidRDefault="007C2A9F" w:rsidP="00E6772D">
      <w:pPr>
        <w:pStyle w:val="a3"/>
        <w:numPr>
          <w:ilvl w:val="0"/>
          <w:numId w:val="1"/>
        </w:numPr>
        <w:spacing w:after="0" w:line="360" w:lineRule="auto"/>
        <w:ind w:hanging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ознайомлені Ви зі змістом проєкту ОНП</w:t>
      </w:r>
      <w:r w:rsidRPr="007C2A9F">
        <w:rPr>
          <w:rFonts w:ascii="Times New Roman" w:hAnsi="Times New Roman" w:cs="Times New Roman"/>
          <w:sz w:val="28"/>
          <w:szCs w:val="28"/>
        </w:rPr>
        <w:t xml:space="preserve"> підготовки здобувачів ІІІ </w:t>
      </w:r>
      <w:r w:rsidR="00E6772D">
        <w:rPr>
          <w:rFonts w:ascii="Times New Roman" w:hAnsi="Times New Roman" w:cs="Times New Roman"/>
          <w:sz w:val="28"/>
          <w:szCs w:val="28"/>
        </w:rPr>
        <w:t>(</w:t>
      </w:r>
      <w:r w:rsidRPr="007C2A9F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E6772D">
        <w:rPr>
          <w:rFonts w:ascii="Times New Roman" w:hAnsi="Times New Roman" w:cs="Times New Roman"/>
          <w:sz w:val="28"/>
          <w:szCs w:val="28"/>
        </w:rPr>
        <w:t>)</w:t>
      </w:r>
      <w:r w:rsidRPr="007C2A9F">
        <w:rPr>
          <w:rFonts w:ascii="Times New Roman" w:hAnsi="Times New Roman" w:cs="Times New Roman"/>
          <w:sz w:val="28"/>
          <w:szCs w:val="28"/>
        </w:rPr>
        <w:t xml:space="preserve"> рівня вищої освіти Національного авіаційного університету</w:t>
      </w:r>
      <w:r w:rsidR="00E6772D">
        <w:rPr>
          <w:rFonts w:ascii="Times New Roman" w:hAnsi="Times New Roman" w:cs="Times New Roman"/>
          <w:sz w:val="28"/>
          <w:szCs w:val="28"/>
        </w:rPr>
        <w:t>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DA5E04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EB46E4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67293"/>
            <wp:effectExtent l="0" t="0" r="24130" b="1905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E04" w:rsidRDefault="00DA5E04" w:rsidP="00E6772D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 брали Ви участь у створенні ОНП?</w:t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Default="00EB46E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67293"/>
            <wp:effectExtent l="0" t="0" r="24130" b="19050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Чи були Ви повідомлені про мету, засоби та результати навчання?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234062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67293"/>
            <wp:effectExtent l="0" t="0" r="24130" b="1905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 відповідає проєкт ОНП </w:t>
      </w:r>
      <w:r w:rsidR="00E677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ашому запиту як потенційного споживача?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EB46E4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46028"/>
            <wp:effectExtent l="0" t="0" r="24130" b="20955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задовольняють Вас критерії, за якими відбувається оцінка навчання?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234062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67293"/>
            <wp:effectExtent l="0" t="0" r="24130" b="1905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задовольняють Вас запропоновані методи навчання?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EB46E4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65944" cy="1541721"/>
            <wp:effectExtent l="0" t="0" r="15875" b="20955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5E04" w:rsidRDefault="00DA5E0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052C">
        <w:rPr>
          <w:rFonts w:ascii="Times New Roman" w:hAnsi="Times New Roman" w:cs="Times New Roman"/>
          <w:sz w:val="28"/>
          <w:szCs w:val="28"/>
        </w:rPr>
        <w:t>Чи надає Вам можливість ОНП працювати на заняттях із спеціалістами-практиками?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EB46E4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36065" cy="1552353"/>
            <wp:effectExtent l="0" t="0" r="17145" b="10160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052C" w:rsidRDefault="00A3052C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Чи задовольняє навчально-методичне забезпечення високі результати навчання?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EB46E4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36065" cy="1594883"/>
            <wp:effectExtent l="0" t="0" r="17145" b="24765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052C" w:rsidRDefault="00A3052C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Чи можна за допомогою контрольних оцінити якість навчання?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234062" w:rsidRPr="00E6772D" w:rsidRDefault="00EB46E4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24763"/>
            <wp:effectExtent l="0" t="0" r="24130" b="23495"/>
            <wp:docPr id="17" name="Ді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052C" w:rsidRDefault="00A3052C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Чи можна вважати створені в </w:t>
      </w:r>
      <w:r w:rsidR="00E677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ніверситеті умови для навчання психологічно-комфортними</w:t>
      </w:r>
      <w:r w:rsidR="00E6772D">
        <w:rPr>
          <w:rFonts w:ascii="Times New Roman" w:hAnsi="Times New Roman" w:cs="Times New Roman"/>
          <w:sz w:val="28"/>
          <w:szCs w:val="28"/>
        </w:rPr>
        <w:t>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EB46E4" w:rsidRPr="00E6772D" w:rsidRDefault="00EB46E4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67293"/>
            <wp:effectExtent l="0" t="0" r="24130" b="19050"/>
            <wp:docPr id="18" name="Діагра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1"/>
    </w:p>
    <w:p w:rsidR="00A3052C" w:rsidRDefault="00A3052C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Чи закладений в проєкт ОНП принцип академічної доброчесності?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Так;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Частково;</w:t>
      </w:r>
    </w:p>
    <w:p w:rsidR="00E6772D" w:rsidRDefault="00E6772D" w:rsidP="00E6772D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A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Ні.</w:t>
      </w:r>
    </w:p>
    <w:p w:rsidR="00DA5E04" w:rsidRPr="007C2A9F" w:rsidRDefault="00EB46E4" w:rsidP="00DA5E04">
      <w:pPr>
        <w:pStyle w:val="a3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976576" cy="1467293"/>
            <wp:effectExtent l="0" t="0" r="24130" b="19050"/>
            <wp:docPr id="19" name="Ді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DA5E04" w:rsidRPr="007C2A9F" w:rsidSect="00DA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2B11"/>
    <w:multiLevelType w:val="hybridMultilevel"/>
    <w:tmpl w:val="CE7ACA9C"/>
    <w:lvl w:ilvl="0" w:tplc="8152C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0FEF"/>
    <w:rsid w:val="00234062"/>
    <w:rsid w:val="003B0FEF"/>
    <w:rsid w:val="004C5655"/>
    <w:rsid w:val="00587404"/>
    <w:rsid w:val="007C2A9F"/>
    <w:rsid w:val="00A3052C"/>
    <w:rsid w:val="00AA4954"/>
    <w:rsid w:val="00DA09EA"/>
    <w:rsid w:val="00DA5E04"/>
    <w:rsid w:val="00E6772D"/>
    <w:rsid w:val="00EB46E4"/>
    <w:rsid w:val="00FD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6887576552930896E-4"/>
                  <c:y val="-0.37634920634920643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6887576552930896E-4"/>
                  <c:y val="-0.37634920634920643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6887576552930896E-4"/>
                  <c:y val="-0.37634920634920643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6887576552930896E-4"/>
                  <c:y val="-0.37634920634920643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6887576552930896E-4"/>
                  <c:y val="-0.37634920634920643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7220946340040864E-2"/>
                  <c:y val="-0.2133302087239095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258721566054243"/>
                  <c:y val="0.21009686289213858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Так</c:v>
                </c:pt>
                <c:pt idx="1">
                  <c:v>Частково</c:v>
                </c:pt>
                <c:pt idx="3">
                  <c:v>Кв. 4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6887576552930896E-4"/>
                  <c:y val="-0.37634920634920643"/>
                </c:manualLayout>
              </c:layout>
              <c:showCatName val="1"/>
              <c:showPercent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8.7220946340040864E-2"/>
                  <c:y val="-0.2133302087239095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258721566054243"/>
                  <c:y val="0.21009686289213858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Так</c:v>
                </c:pt>
                <c:pt idx="1">
                  <c:v>Частково</c:v>
                </c:pt>
                <c:pt idx="3">
                  <c:v>Кв. 4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0.11896008585348085"/>
                  <c:y val="2.2234187568958327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5611730801025259"/>
                  <c:y val="9.141733908061854E-3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Частково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9.0744546235653548E-2"/>
                  <c:y val="-0.2672727173436195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2258724455442002"/>
                  <c:y val="0.24862761802302966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4"/>
                <c:pt idx="0">
                  <c:v>Так</c:v>
                </c:pt>
                <c:pt idx="1">
                  <c:v>Частково</c:v>
                </c:pt>
                <c:pt idx="3">
                  <c:v>Кв. 4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style val="40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Lbls>
            <c:dLbl>
              <c:idx val="0"/>
              <c:layout>
                <c:manualLayout>
                  <c:x val="-0.21925168788425026"/>
                  <c:y val="-7.9440577514690528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2622364694353006"/>
                  <c:y val="7.4896819852619308E-3"/>
                </c:manualLayout>
              </c:layout>
              <c:showCatName val="1"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CatName val="1"/>
            <c:showPercent val="1"/>
            <c:showLeaderLines val="1"/>
          </c:dLbls>
          <c:cat>
            <c:strRef>
              <c:f>Аркуш1!$A$2:$A$5</c:f>
              <c:strCache>
                <c:ptCount val="2"/>
                <c:pt idx="0">
                  <c:v>Так</c:v>
                </c:pt>
                <c:pt idx="1">
                  <c:v>Частково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46F252-E764-43A0-A873-8BA559D4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Папа Олег</cp:lastModifiedBy>
  <cp:revision>2</cp:revision>
  <cp:lastPrinted>2007-01-04T03:15:00Z</cp:lastPrinted>
  <dcterms:created xsi:type="dcterms:W3CDTF">2022-01-13T16:22:00Z</dcterms:created>
  <dcterms:modified xsi:type="dcterms:W3CDTF">2022-01-13T16:22:00Z</dcterms:modified>
</cp:coreProperties>
</file>