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D" w:rsidRDefault="00465CCD" w:rsidP="00465CCD">
      <w:pPr>
        <w:pStyle w:val="ae"/>
        <w:spacing w:before="0" w:beforeAutospacing="0" w:after="0" w:afterAutospacing="0" w:line="360" w:lineRule="auto"/>
        <w:ind w:firstLine="284"/>
        <w:jc w:val="right"/>
        <w:rPr>
          <w:b/>
          <w:i/>
          <w:color w:val="000000"/>
          <w:sz w:val="27"/>
          <w:szCs w:val="27"/>
          <w:lang w:val="uk-UA"/>
        </w:rPr>
      </w:pPr>
      <w:r w:rsidRPr="00465CCD">
        <w:rPr>
          <w:b/>
          <w:i/>
          <w:color w:val="000000"/>
          <w:sz w:val="27"/>
          <w:szCs w:val="27"/>
          <w:lang w:val="en-US"/>
        </w:rPr>
        <w:t xml:space="preserve">L. </w:t>
      </w:r>
      <w:proofErr w:type="spellStart"/>
      <w:r w:rsidRPr="00465CCD">
        <w:rPr>
          <w:b/>
          <w:i/>
          <w:color w:val="000000"/>
          <w:sz w:val="27"/>
          <w:szCs w:val="27"/>
          <w:lang w:val="en-US"/>
        </w:rPr>
        <w:t>Shapenko</w:t>
      </w:r>
      <w:proofErr w:type="spellEnd"/>
    </w:p>
    <w:p w:rsidR="00C77EA7" w:rsidRPr="00C77EA7" w:rsidRDefault="00C77EA7" w:rsidP="00465CCD">
      <w:pPr>
        <w:pStyle w:val="ae"/>
        <w:spacing w:before="0" w:beforeAutospacing="0" w:after="0" w:afterAutospacing="0" w:line="360" w:lineRule="auto"/>
        <w:ind w:firstLine="284"/>
        <w:jc w:val="right"/>
        <w:rPr>
          <w:b/>
          <w:i/>
          <w:color w:val="000000"/>
          <w:sz w:val="27"/>
          <w:szCs w:val="27"/>
          <w:lang w:val="en-US"/>
        </w:rPr>
      </w:pPr>
      <w:proofErr w:type="gramStart"/>
      <w:r>
        <w:rPr>
          <w:b/>
          <w:i/>
          <w:color w:val="000000"/>
          <w:sz w:val="27"/>
          <w:szCs w:val="27"/>
          <w:lang w:val="en-US"/>
        </w:rPr>
        <w:t>assistant</w:t>
      </w:r>
      <w:proofErr w:type="gramEnd"/>
    </w:p>
    <w:p w:rsidR="00465CCD" w:rsidRDefault="00465CCD" w:rsidP="00465CCD">
      <w:pPr>
        <w:pStyle w:val="ae"/>
        <w:spacing w:before="0" w:beforeAutospacing="0" w:after="0" w:afterAutospacing="0" w:line="360" w:lineRule="auto"/>
        <w:ind w:firstLine="284"/>
        <w:jc w:val="right"/>
        <w:rPr>
          <w:b/>
          <w:i/>
          <w:sz w:val="28"/>
          <w:szCs w:val="28"/>
          <w:lang w:val="en-US"/>
        </w:rPr>
      </w:pPr>
      <w:r w:rsidRPr="00465CCD">
        <w:rPr>
          <w:b/>
          <w:i/>
          <w:color w:val="000000"/>
          <w:sz w:val="27"/>
          <w:szCs w:val="27"/>
          <w:lang w:val="en-US"/>
        </w:rPr>
        <w:t xml:space="preserve">I. </w:t>
      </w:r>
      <w:proofErr w:type="spellStart"/>
      <w:r w:rsidRPr="00465CCD">
        <w:rPr>
          <w:b/>
          <w:i/>
          <w:sz w:val="28"/>
          <w:szCs w:val="28"/>
          <w:lang w:val="en-US"/>
        </w:rPr>
        <w:t>Kostyana</w:t>
      </w:r>
      <w:proofErr w:type="spellEnd"/>
    </w:p>
    <w:p w:rsidR="00C77EA7" w:rsidRPr="00C77EA7" w:rsidRDefault="00C77EA7" w:rsidP="00465CCD">
      <w:pPr>
        <w:pStyle w:val="ae"/>
        <w:spacing w:before="0" w:beforeAutospacing="0" w:after="0" w:afterAutospacing="0" w:line="360" w:lineRule="auto"/>
        <w:ind w:firstLine="284"/>
        <w:jc w:val="right"/>
        <w:rPr>
          <w:b/>
          <w:i/>
          <w:color w:val="000000"/>
          <w:sz w:val="28"/>
          <w:szCs w:val="28"/>
          <w:lang w:val="en-US"/>
        </w:rPr>
      </w:pPr>
      <w:proofErr w:type="gramStart"/>
      <w:r>
        <w:rPr>
          <w:b/>
          <w:i/>
          <w:color w:val="000000"/>
          <w:sz w:val="28"/>
          <w:szCs w:val="28"/>
          <w:lang w:val="en-US"/>
        </w:rPr>
        <w:t>student</w:t>
      </w:r>
      <w:proofErr w:type="gramEnd"/>
    </w:p>
    <w:p w:rsidR="00D164C0" w:rsidRPr="00465CCD" w:rsidRDefault="00465CCD" w:rsidP="00465CCD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465CCD">
        <w:rPr>
          <w:b/>
          <w:sz w:val="28"/>
          <w:szCs w:val="28"/>
          <w:lang w:val="en-US"/>
        </w:rPr>
        <w:t>D</w:t>
      </w:r>
      <w:r w:rsidRPr="00465CCD">
        <w:rPr>
          <w:b/>
          <w:sz w:val="28"/>
          <w:szCs w:val="28"/>
        </w:rPr>
        <w:t>ETERMINATION OF LEGAL FACTS</w:t>
      </w:r>
      <w:r w:rsidRPr="00465CCD">
        <w:rPr>
          <w:b/>
          <w:sz w:val="28"/>
          <w:szCs w:val="28"/>
          <w:lang w:val="en-US"/>
        </w:rPr>
        <w:t xml:space="preserve"> </w:t>
      </w:r>
      <w:r w:rsidRPr="00465CCD">
        <w:rPr>
          <w:b/>
          <w:sz w:val="28"/>
          <w:szCs w:val="28"/>
        </w:rPr>
        <w:t>AND THEIR ESSENTIAL CHARACTERISTICS</w:t>
      </w:r>
    </w:p>
    <w:p w:rsidR="002620FC" w:rsidRPr="002620FC" w:rsidRDefault="002620FC" w:rsidP="002620FC">
      <w:pPr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topicality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research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subject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dictated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by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practical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needs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need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to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review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theoretical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developments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order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to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improve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methods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regulation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which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are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implement</w:t>
      </w:r>
      <w:r w:rsidRPr="002620FC">
        <w:rPr>
          <w:sz w:val="28"/>
          <w:szCs w:val="28"/>
          <w:lang w:val="en-US"/>
        </w:rPr>
        <w:t>ed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through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facts</w:t>
      </w:r>
      <w:proofErr w:type="spellEnd"/>
      <w:r w:rsidRPr="002620FC">
        <w:rPr>
          <w:sz w:val="28"/>
          <w:szCs w:val="28"/>
          <w:lang w:val="en-US"/>
        </w:rPr>
        <w:t>.</w:t>
      </w:r>
    </w:p>
    <w:p w:rsidR="002620FC" w:rsidRPr="002620FC" w:rsidRDefault="002620FC" w:rsidP="002620FC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proofErr w:type="spellStart"/>
      <w:r w:rsidRPr="002620FC">
        <w:rPr>
          <w:sz w:val="28"/>
          <w:szCs w:val="28"/>
        </w:rPr>
        <w:t>Clarification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issues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connection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consequences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should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be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carried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out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taking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into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account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diversity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ways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relationship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between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phenomena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reality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which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expressed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notion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determination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which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includes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both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causality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and</w:t>
      </w:r>
      <w:proofErr w:type="spellEnd"/>
      <w:r w:rsidRPr="002620FC">
        <w:rPr>
          <w:sz w:val="28"/>
          <w:szCs w:val="28"/>
        </w:rPr>
        <w:t xml:space="preserve"> non-</w:t>
      </w:r>
      <w:proofErr w:type="spellStart"/>
      <w:r w:rsidRPr="002620FC">
        <w:rPr>
          <w:sz w:val="28"/>
          <w:szCs w:val="28"/>
        </w:rPr>
        <w:t>causality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connections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certain</w:t>
      </w:r>
      <w:proofErr w:type="spellEnd"/>
      <w:r w:rsidRPr="002620FC">
        <w:rPr>
          <w:sz w:val="28"/>
          <w:szCs w:val="28"/>
        </w:rPr>
        <w:t xml:space="preserve"> </w:t>
      </w:r>
      <w:r w:rsidRPr="002620FC">
        <w:rPr>
          <w:sz w:val="28"/>
          <w:szCs w:val="28"/>
          <w:lang w:val="en-US"/>
        </w:rPr>
        <w:t>p</w:t>
      </w:r>
      <w:proofErr w:type="spellStart"/>
      <w:r w:rsidRPr="002620FC">
        <w:rPr>
          <w:sz w:val="28"/>
          <w:szCs w:val="28"/>
        </w:rPr>
        <w:t>henomena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or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processes</w:t>
      </w:r>
      <w:proofErr w:type="spellEnd"/>
      <w:r w:rsidRPr="002620FC">
        <w:rPr>
          <w:sz w:val="28"/>
          <w:szCs w:val="28"/>
        </w:rPr>
        <w:t xml:space="preserve">. </w:t>
      </w:r>
      <w:proofErr w:type="spellStart"/>
      <w:r w:rsidRPr="002620FC">
        <w:rPr>
          <w:sz w:val="28"/>
          <w:szCs w:val="28"/>
        </w:rPr>
        <w:t>By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studying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determination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facts</w:t>
      </w:r>
      <w:proofErr w:type="spellEnd"/>
      <w:r w:rsidRPr="002620FC">
        <w:rPr>
          <w:sz w:val="28"/>
          <w:szCs w:val="28"/>
        </w:rPr>
        <w:t xml:space="preserve">, </w:t>
      </w:r>
      <w:r w:rsidR="00C2599D">
        <w:rPr>
          <w:sz w:val="28"/>
          <w:szCs w:val="28"/>
          <w:lang w:val="en-US"/>
        </w:rPr>
        <w:t>we</w:t>
      </w:r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can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understand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how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reality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creates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situations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that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are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regulated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by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norms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as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well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predict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effectiveness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norms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to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monitor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possibility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using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rights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obligations</w:t>
      </w:r>
      <w:proofErr w:type="spellEnd"/>
      <w:r w:rsidRPr="002620FC">
        <w:rPr>
          <w:sz w:val="28"/>
          <w:szCs w:val="28"/>
        </w:rPr>
        <w:t xml:space="preserve">. </w:t>
      </w:r>
      <w:proofErr w:type="spellStart"/>
      <w:r w:rsidRPr="002620FC">
        <w:rPr>
          <w:sz w:val="28"/>
          <w:szCs w:val="28"/>
        </w:rPr>
        <w:t>Speaking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about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determination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one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should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proceed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from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that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explains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natural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development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interconnection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life</w:t>
      </w:r>
      <w:proofErr w:type="spellEnd"/>
      <w:r w:rsidRPr="002620FC">
        <w:rPr>
          <w:sz w:val="28"/>
          <w:szCs w:val="28"/>
        </w:rPr>
        <w:t xml:space="preserve"> </w:t>
      </w:r>
      <w:r w:rsidRPr="002620FC">
        <w:rPr>
          <w:sz w:val="28"/>
          <w:szCs w:val="28"/>
          <w:lang w:val="en-US"/>
        </w:rPr>
        <w:t>and</w:t>
      </w:r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consciousness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through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relationship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between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subjects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law</w:t>
      </w:r>
      <w:proofErr w:type="spellEnd"/>
      <w:r w:rsidRPr="002620FC">
        <w:rPr>
          <w:sz w:val="28"/>
          <w:szCs w:val="28"/>
        </w:rPr>
        <w:t>.</w:t>
      </w:r>
    </w:p>
    <w:p w:rsidR="002620FC" w:rsidRPr="002620FC" w:rsidRDefault="002620FC" w:rsidP="002620FC">
      <w:pPr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2620FC">
        <w:rPr>
          <w:sz w:val="28"/>
          <w:szCs w:val="28"/>
        </w:rPr>
        <w:t>Each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has</w:t>
      </w:r>
      <w:proofErr w:type="spellEnd"/>
      <w:r w:rsidRPr="002620FC">
        <w:rPr>
          <w:sz w:val="28"/>
          <w:szCs w:val="28"/>
        </w:rPr>
        <w:t xml:space="preserve"> a </w:t>
      </w:r>
      <w:proofErr w:type="spellStart"/>
      <w:r w:rsidRPr="002620FC">
        <w:rPr>
          <w:sz w:val="28"/>
          <w:szCs w:val="28"/>
        </w:rPr>
        <w:t>certain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mechanism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occurrence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which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encompasses</w:t>
      </w:r>
      <w:proofErr w:type="spellEnd"/>
      <w:r w:rsidRPr="002620FC">
        <w:rPr>
          <w:sz w:val="28"/>
          <w:szCs w:val="28"/>
        </w:rPr>
        <w:t xml:space="preserve"> a </w:t>
      </w:r>
      <w:proofErr w:type="spellStart"/>
      <w:r w:rsidRPr="002620FC">
        <w:rPr>
          <w:sz w:val="28"/>
          <w:szCs w:val="28"/>
        </w:rPr>
        <w:t>set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regularities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preconditions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which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cause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appearance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</w:t>
      </w:r>
      <w:proofErr w:type="spellEnd"/>
      <w:r w:rsidRPr="002620FC">
        <w:rPr>
          <w:sz w:val="28"/>
          <w:szCs w:val="28"/>
        </w:rPr>
        <w:t xml:space="preserve">. </w:t>
      </w:r>
      <w:proofErr w:type="spellStart"/>
      <w:r w:rsidRPr="002620FC">
        <w:rPr>
          <w:sz w:val="28"/>
          <w:szCs w:val="28"/>
        </w:rPr>
        <w:t>Study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structure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mechanism</w:t>
      </w:r>
      <w:proofErr w:type="spellEnd"/>
      <w:r w:rsidRPr="002620FC">
        <w:rPr>
          <w:sz w:val="28"/>
          <w:szCs w:val="28"/>
        </w:rPr>
        <w:t xml:space="preserve"> (</w:t>
      </w:r>
      <w:proofErr w:type="spellStart"/>
      <w:r w:rsidRPr="002620FC">
        <w:rPr>
          <w:sz w:val="28"/>
          <w:szCs w:val="28"/>
        </w:rPr>
        <w:t>its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main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parts</w:t>
      </w:r>
      <w:proofErr w:type="spellEnd"/>
      <w:r w:rsidRPr="002620FC">
        <w:rPr>
          <w:sz w:val="28"/>
          <w:szCs w:val="28"/>
        </w:rPr>
        <w:t xml:space="preserve">) </w:t>
      </w:r>
      <w:proofErr w:type="spellStart"/>
      <w:r w:rsidRPr="002620FC">
        <w:rPr>
          <w:sz w:val="28"/>
          <w:szCs w:val="28"/>
        </w:rPr>
        <w:t>allows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us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to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distinguish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three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levels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preconditions</w:t>
      </w:r>
      <w:proofErr w:type="spellEnd"/>
      <w:r w:rsidRPr="002620FC">
        <w:rPr>
          <w:sz w:val="28"/>
          <w:szCs w:val="28"/>
        </w:rPr>
        <w:t>:</w:t>
      </w:r>
    </w:p>
    <w:p w:rsidR="002620FC" w:rsidRPr="002620FC" w:rsidRDefault="002620FC" w:rsidP="002620FC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2620FC">
        <w:rPr>
          <w:sz w:val="28"/>
          <w:szCs w:val="28"/>
        </w:rPr>
        <w:t xml:space="preserve">- </w:t>
      </w:r>
      <w:proofErr w:type="spellStart"/>
      <w:r w:rsidRPr="002620FC">
        <w:rPr>
          <w:sz w:val="28"/>
          <w:szCs w:val="28"/>
        </w:rPr>
        <w:t>general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preconditions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which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always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lie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basis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formation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factual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circumstances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that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will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be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significance</w:t>
      </w:r>
      <w:proofErr w:type="spellEnd"/>
      <w:r w:rsidRPr="002620FC">
        <w:rPr>
          <w:sz w:val="28"/>
          <w:szCs w:val="28"/>
        </w:rPr>
        <w:t>;</w:t>
      </w:r>
    </w:p>
    <w:p w:rsidR="002620FC" w:rsidRPr="002620FC" w:rsidRDefault="002620FC" w:rsidP="002620FC">
      <w:pPr>
        <w:spacing w:line="360" w:lineRule="auto"/>
        <w:ind w:firstLine="284"/>
        <w:jc w:val="both"/>
        <w:rPr>
          <w:sz w:val="28"/>
          <w:szCs w:val="28"/>
        </w:rPr>
      </w:pPr>
      <w:r w:rsidRPr="002620FC">
        <w:rPr>
          <w:sz w:val="28"/>
          <w:szCs w:val="28"/>
        </w:rPr>
        <w:t xml:space="preserve">-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special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preconditions</w:t>
      </w:r>
      <w:proofErr w:type="spellEnd"/>
      <w:r w:rsidRPr="002620FC">
        <w:rPr>
          <w:sz w:val="28"/>
          <w:szCs w:val="28"/>
          <w:lang w:val="en-US"/>
        </w:rPr>
        <w:t xml:space="preserve"> which are</w:t>
      </w:r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necessary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for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emergence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may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exist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in</w:t>
      </w:r>
      <w:proofErr w:type="spellEnd"/>
      <w:r w:rsidRPr="002620FC">
        <w:rPr>
          <w:sz w:val="28"/>
          <w:szCs w:val="28"/>
        </w:rPr>
        <w:t xml:space="preserve"> a </w:t>
      </w:r>
      <w:proofErr w:type="spellStart"/>
      <w:r w:rsidRPr="002620FC">
        <w:rPr>
          <w:sz w:val="28"/>
          <w:szCs w:val="28"/>
        </w:rPr>
        <w:t>more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narrow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sphere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relations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which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directly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leads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to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emergence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a </w:t>
      </w:r>
      <w:proofErr w:type="spellStart"/>
      <w:r w:rsidRPr="002620FC">
        <w:rPr>
          <w:sz w:val="28"/>
          <w:szCs w:val="28"/>
        </w:rPr>
        <w:t>certain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category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facts</w:t>
      </w:r>
      <w:proofErr w:type="spellEnd"/>
      <w:r w:rsidRPr="002620FC">
        <w:rPr>
          <w:sz w:val="28"/>
          <w:szCs w:val="28"/>
        </w:rPr>
        <w:t>;</w:t>
      </w:r>
    </w:p>
    <w:p w:rsidR="002620FC" w:rsidRPr="002620FC" w:rsidRDefault="002620FC" w:rsidP="002620FC">
      <w:pPr>
        <w:spacing w:line="360" w:lineRule="auto"/>
        <w:ind w:firstLine="284"/>
        <w:jc w:val="both"/>
        <w:rPr>
          <w:sz w:val="28"/>
          <w:szCs w:val="28"/>
        </w:rPr>
      </w:pPr>
      <w:r w:rsidRPr="002620FC">
        <w:rPr>
          <w:sz w:val="28"/>
          <w:szCs w:val="28"/>
        </w:rPr>
        <w:t xml:space="preserve">- </w:t>
      </w:r>
      <w:proofErr w:type="spellStart"/>
      <w:r w:rsidRPr="002620FC">
        <w:rPr>
          <w:sz w:val="28"/>
          <w:szCs w:val="28"/>
        </w:rPr>
        <w:t>causes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a </w:t>
      </w:r>
      <w:proofErr w:type="spellStart"/>
      <w:r w:rsidRPr="002620FC">
        <w:rPr>
          <w:sz w:val="28"/>
          <w:szCs w:val="28"/>
        </w:rPr>
        <w:t>single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nature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which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depend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will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interests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citizens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officials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organizations</w:t>
      </w:r>
      <w:proofErr w:type="spellEnd"/>
      <w:r w:rsidRPr="002620FC">
        <w:rPr>
          <w:sz w:val="28"/>
          <w:szCs w:val="28"/>
        </w:rPr>
        <w:t>.</w:t>
      </w:r>
    </w:p>
    <w:p w:rsidR="002620FC" w:rsidRPr="002620FC" w:rsidRDefault="002620FC" w:rsidP="002620FC">
      <w:pPr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2620FC">
        <w:rPr>
          <w:sz w:val="28"/>
          <w:szCs w:val="28"/>
        </w:rPr>
        <w:lastRenderedPageBreak/>
        <w:t>Equally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important</w:t>
      </w:r>
      <w:proofErr w:type="spellEnd"/>
      <w:r w:rsidRPr="002620FC">
        <w:rPr>
          <w:sz w:val="28"/>
          <w:szCs w:val="28"/>
        </w:rPr>
        <w:t xml:space="preserve"> </w:t>
      </w:r>
      <w:r w:rsidRPr="002620FC">
        <w:rPr>
          <w:sz w:val="28"/>
          <w:szCs w:val="28"/>
          <w:lang w:val="en-US"/>
        </w:rPr>
        <w:t xml:space="preserve">question </w:t>
      </w:r>
      <w:proofErr w:type="spellStart"/>
      <w:r w:rsidRPr="002620FC">
        <w:rPr>
          <w:sz w:val="28"/>
          <w:szCs w:val="28"/>
        </w:rPr>
        <w:t>to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ensure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effective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regulation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de</w:t>
      </w:r>
      <w:r w:rsidRPr="002620FC">
        <w:rPr>
          <w:sz w:val="28"/>
          <w:szCs w:val="28"/>
          <w:lang w:val="en-US"/>
        </w:rPr>
        <w:t>termina</w:t>
      </w:r>
      <w:r w:rsidRPr="002620FC">
        <w:rPr>
          <w:sz w:val="28"/>
          <w:szCs w:val="28"/>
        </w:rPr>
        <w:t>tion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circumstances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that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should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be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facts</w:t>
      </w:r>
      <w:proofErr w:type="spellEnd"/>
      <w:r w:rsidRPr="002620FC">
        <w:rPr>
          <w:sz w:val="28"/>
          <w:szCs w:val="28"/>
        </w:rPr>
        <w:t xml:space="preserve">. </w:t>
      </w:r>
      <w:proofErr w:type="spellStart"/>
      <w:r w:rsidRPr="002620FC">
        <w:rPr>
          <w:sz w:val="28"/>
          <w:szCs w:val="28"/>
        </w:rPr>
        <w:t>From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point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view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content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first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all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must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adequately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reflect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situation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which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regulated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by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r w:rsidR="00C2599D">
        <w:rPr>
          <w:sz w:val="28"/>
          <w:szCs w:val="28"/>
          <w:lang w:val="en-US"/>
        </w:rPr>
        <w:t>legal norm</w:t>
      </w:r>
      <w:r w:rsidRPr="002620FC">
        <w:rPr>
          <w:sz w:val="28"/>
          <w:szCs w:val="28"/>
        </w:rPr>
        <w:t xml:space="preserve">.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second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requirement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for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their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reliability</w:t>
      </w:r>
      <w:proofErr w:type="spellEnd"/>
      <w:r w:rsidRPr="002620FC">
        <w:rPr>
          <w:sz w:val="28"/>
          <w:szCs w:val="28"/>
        </w:rPr>
        <w:t xml:space="preserve">. </w:t>
      </w:r>
      <w:proofErr w:type="spellStart"/>
      <w:r w:rsidRPr="002620FC">
        <w:rPr>
          <w:sz w:val="28"/>
          <w:szCs w:val="28"/>
        </w:rPr>
        <w:t>This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property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reflects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one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hand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constant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connection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with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situation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and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other</w:t>
      </w:r>
      <w:proofErr w:type="spellEnd"/>
      <w:r w:rsidRPr="002620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stability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content</w:t>
      </w:r>
      <w:proofErr w:type="spellEnd"/>
      <w:r w:rsidRPr="002620FC">
        <w:rPr>
          <w:sz w:val="28"/>
          <w:szCs w:val="28"/>
        </w:rPr>
        <w:t xml:space="preserve">.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must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also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have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adaptability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ability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to</w:t>
      </w:r>
      <w:proofErr w:type="spellEnd"/>
      <w:r w:rsidRPr="002620FC">
        <w:rPr>
          <w:sz w:val="28"/>
          <w:szCs w:val="28"/>
        </w:rPr>
        <w:t xml:space="preserve"> "</w:t>
      </w:r>
      <w:proofErr w:type="spellStart"/>
      <w:r w:rsidRPr="002620FC">
        <w:rPr>
          <w:sz w:val="28"/>
          <w:szCs w:val="28"/>
        </w:rPr>
        <w:t>adapt</w:t>
      </w:r>
      <w:proofErr w:type="spellEnd"/>
      <w:r w:rsidRPr="002620FC">
        <w:rPr>
          <w:sz w:val="28"/>
          <w:szCs w:val="28"/>
        </w:rPr>
        <w:t xml:space="preserve">" </w:t>
      </w:r>
      <w:proofErr w:type="spellStart"/>
      <w:r w:rsidRPr="002620FC">
        <w:rPr>
          <w:sz w:val="28"/>
          <w:szCs w:val="28"/>
        </w:rPr>
        <w:t>to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transformed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conditions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environment</w:t>
      </w:r>
      <w:proofErr w:type="spellEnd"/>
      <w:r w:rsidRPr="002620FC">
        <w:rPr>
          <w:sz w:val="28"/>
          <w:szCs w:val="28"/>
        </w:rPr>
        <w:t xml:space="preserve">. </w:t>
      </w:r>
      <w:proofErr w:type="spellStart"/>
      <w:r w:rsidRPr="002620FC">
        <w:rPr>
          <w:sz w:val="28"/>
          <w:szCs w:val="28"/>
        </w:rPr>
        <w:t>At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first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glance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this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principle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contrary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to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requirements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reliability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however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it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ability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actual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system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law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to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regulate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relations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resolve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conflicts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flexibly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adapting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evolving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without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sharp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turns</w:t>
      </w:r>
      <w:proofErr w:type="spellEnd"/>
      <w:r w:rsidRPr="002620FC">
        <w:rPr>
          <w:sz w:val="28"/>
          <w:szCs w:val="28"/>
        </w:rPr>
        <w:t>,</w:t>
      </w:r>
      <w:r w:rsidRPr="002620FC">
        <w:rPr>
          <w:sz w:val="28"/>
          <w:szCs w:val="28"/>
          <w:lang w:val="en-US"/>
        </w:rPr>
        <w:t xml:space="preserve"> which</w:t>
      </w:r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proves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existence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regulatory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potential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facts</w:t>
      </w:r>
      <w:proofErr w:type="spellEnd"/>
      <w:r w:rsidRPr="002620FC">
        <w:rPr>
          <w:sz w:val="28"/>
          <w:szCs w:val="28"/>
        </w:rPr>
        <w:t>.</w:t>
      </w:r>
    </w:p>
    <w:p w:rsidR="002620FC" w:rsidRPr="002620FC" w:rsidRDefault="002620FC" w:rsidP="002620FC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are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endowed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with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content</w:t>
      </w:r>
      <w:proofErr w:type="spellEnd"/>
      <w:r w:rsidRPr="002620FC">
        <w:rPr>
          <w:sz w:val="28"/>
          <w:szCs w:val="28"/>
        </w:rPr>
        <w:t xml:space="preserve">. </w:t>
      </w:r>
      <w:proofErr w:type="spellStart"/>
      <w:r w:rsidRPr="002620FC">
        <w:rPr>
          <w:sz w:val="28"/>
          <w:szCs w:val="28"/>
        </w:rPr>
        <w:t>However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they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represent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not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only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circumstances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their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essence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can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not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be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limited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only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to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existence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ties</w:t>
      </w:r>
      <w:proofErr w:type="spellEnd"/>
      <w:r w:rsidRPr="002620FC">
        <w:rPr>
          <w:sz w:val="28"/>
          <w:szCs w:val="28"/>
        </w:rPr>
        <w:t xml:space="preserve">. </w:t>
      </w:r>
      <w:proofErr w:type="spellStart"/>
      <w:r w:rsidRPr="002620FC">
        <w:rPr>
          <w:sz w:val="28"/>
          <w:szCs w:val="28"/>
        </w:rPr>
        <w:t>It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should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be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remembered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that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facts</w:t>
      </w:r>
      <w:proofErr w:type="spellEnd"/>
      <w:r w:rsidRPr="002620FC">
        <w:rPr>
          <w:sz w:val="28"/>
          <w:szCs w:val="28"/>
        </w:rPr>
        <w:t xml:space="preserve"> </w:t>
      </w:r>
      <w:r w:rsidRPr="002620FC">
        <w:rPr>
          <w:sz w:val="28"/>
          <w:szCs w:val="28"/>
          <w:lang w:val="en-US"/>
        </w:rPr>
        <w:t>have</w:t>
      </w:r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also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</w:t>
      </w:r>
      <w:r>
        <w:rPr>
          <w:sz w:val="28"/>
          <w:szCs w:val="28"/>
        </w:rPr>
        <w:t>egal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normative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content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</w:t>
      </w:r>
      <w:r w:rsidRPr="002620FC">
        <w:rPr>
          <w:sz w:val="28"/>
          <w:szCs w:val="28"/>
        </w:rPr>
        <w:t>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element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form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relations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one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means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regulation</w:t>
      </w:r>
      <w:proofErr w:type="spellEnd"/>
      <w:r w:rsidRPr="002620FC">
        <w:rPr>
          <w:sz w:val="28"/>
          <w:szCs w:val="28"/>
        </w:rPr>
        <w:t xml:space="preserve">. </w:t>
      </w:r>
      <w:proofErr w:type="spellStart"/>
      <w:r w:rsidRPr="002620FC">
        <w:rPr>
          <w:sz w:val="28"/>
          <w:szCs w:val="28"/>
        </w:rPr>
        <w:t>Along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with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normative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constituents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there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also</w:t>
      </w:r>
      <w:proofErr w:type="spellEnd"/>
      <w:r w:rsidRPr="002620FC">
        <w:rPr>
          <w:sz w:val="28"/>
          <w:szCs w:val="28"/>
        </w:rPr>
        <w:t xml:space="preserve"> a </w:t>
      </w:r>
      <w:proofErr w:type="spellStart"/>
      <w:r w:rsidRPr="002620FC">
        <w:rPr>
          <w:sz w:val="28"/>
          <w:szCs w:val="28"/>
        </w:rPr>
        <w:t>material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component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essence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which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that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are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phenomena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objective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reality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since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environment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their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origin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very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life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all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them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first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all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are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circumstances</w:t>
      </w:r>
      <w:proofErr w:type="spellEnd"/>
      <w:r w:rsidRPr="002620FC">
        <w:rPr>
          <w:sz w:val="28"/>
          <w:szCs w:val="28"/>
        </w:rPr>
        <w:t xml:space="preserve">. </w:t>
      </w:r>
      <w:proofErr w:type="spellStart"/>
      <w:r w:rsidRPr="002620FC">
        <w:rPr>
          <w:sz w:val="28"/>
          <w:szCs w:val="28"/>
        </w:rPr>
        <w:t>That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facts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one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hand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are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concrete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circumstances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social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reality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which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serve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as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basis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for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emergence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consequences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and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other</w:t>
      </w:r>
      <w:proofErr w:type="spellEnd"/>
      <w:r w:rsidRPr="002620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this</w:t>
      </w:r>
      <w:proofErr w:type="spellEnd"/>
      <w:r w:rsidRPr="002620FC">
        <w:rPr>
          <w:sz w:val="28"/>
          <w:szCs w:val="28"/>
        </w:rPr>
        <w:t xml:space="preserve"> </w:t>
      </w:r>
      <w:r w:rsidRPr="002620FC">
        <w:rPr>
          <w:sz w:val="28"/>
          <w:szCs w:val="28"/>
          <w:lang w:val="en-US"/>
        </w:rPr>
        <w:t xml:space="preserve">is a </w:t>
      </w:r>
      <w:proofErr w:type="spellStart"/>
      <w:r w:rsidRPr="002620FC">
        <w:rPr>
          <w:sz w:val="28"/>
          <w:szCs w:val="28"/>
        </w:rPr>
        <w:t>legal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model</w:t>
      </w:r>
      <w:proofErr w:type="spellEnd"/>
      <w:r w:rsidRPr="002620FC">
        <w:rPr>
          <w:sz w:val="28"/>
          <w:szCs w:val="28"/>
        </w:rPr>
        <w:t xml:space="preserve">, </w:t>
      </w:r>
      <w:proofErr w:type="spellStart"/>
      <w:r w:rsidRPr="002620FC">
        <w:rPr>
          <w:sz w:val="28"/>
          <w:szCs w:val="28"/>
        </w:rPr>
        <w:t>which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enshrined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in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hypothesis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of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the</w:t>
      </w:r>
      <w:proofErr w:type="spellEnd"/>
      <w:r w:rsidRPr="002620FC">
        <w:rPr>
          <w:sz w:val="28"/>
          <w:szCs w:val="28"/>
        </w:rPr>
        <w:t xml:space="preserve"> </w:t>
      </w:r>
      <w:r w:rsidR="00C2599D">
        <w:rPr>
          <w:sz w:val="28"/>
          <w:szCs w:val="28"/>
          <w:lang w:val="en-US"/>
        </w:rPr>
        <w:t>legal norm</w:t>
      </w:r>
      <w:r w:rsidRPr="002620FC">
        <w:rPr>
          <w:sz w:val="28"/>
          <w:szCs w:val="28"/>
        </w:rPr>
        <w:t xml:space="preserve"> (</w:t>
      </w:r>
      <w:proofErr w:type="spellStart"/>
      <w:r w:rsidRPr="002620FC">
        <w:rPr>
          <w:sz w:val="28"/>
          <w:szCs w:val="28"/>
        </w:rPr>
        <w:t>or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several</w:t>
      </w:r>
      <w:proofErr w:type="spellEnd"/>
      <w:r w:rsidRPr="002620FC">
        <w:rPr>
          <w:sz w:val="28"/>
          <w:szCs w:val="28"/>
        </w:rPr>
        <w:t xml:space="preserve"> </w:t>
      </w:r>
      <w:proofErr w:type="spellStart"/>
      <w:r w:rsidRPr="002620FC">
        <w:rPr>
          <w:sz w:val="28"/>
          <w:szCs w:val="28"/>
        </w:rPr>
        <w:t>norms</w:t>
      </w:r>
      <w:proofErr w:type="spellEnd"/>
      <w:r w:rsidRPr="002620FC">
        <w:rPr>
          <w:sz w:val="28"/>
          <w:szCs w:val="28"/>
        </w:rPr>
        <w:t>).</w:t>
      </w:r>
      <w:bookmarkStart w:id="0" w:name="_GoBack"/>
      <w:bookmarkEnd w:id="0"/>
    </w:p>
    <w:p w:rsidR="002620FC" w:rsidRPr="00D41CB5" w:rsidRDefault="002620FC" w:rsidP="00D41CB5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2620FC">
        <w:rPr>
          <w:sz w:val="28"/>
          <w:szCs w:val="28"/>
          <w:lang w:val="en-US"/>
        </w:rPr>
        <w:t>The results of the study indicate that legal facts are phenomena of both social and legal reality. After all, arising in the material world and spreading its effect on all s</w:t>
      </w:r>
      <w:r w:rsidRPr="002620FC">
        <w:rPr>
          <w:sz w:val="28"/>
          <w:szCs w:val="28"/>
          <w:lang w:val="en-US"/>
        </w:rPr>
        <w:t>o</w:t>
      </w:r>
      <w:r w:rsidRPr="002620FC">
        <w:rPr>
          <w:sz w:val="28"/>
          <w:szCs w:val="28"/>
          <w:lang w:val="en-US"/>
        </w:rPr>
        <w:t xml:space="preserve">cial relations enshrined in the hypothesis of the </w:t>
      </w:r>
      <w:r w:rsidR="00C2599D">
        <w:rPr>
          <w:sz w:val="28"/>
          <w:szCs w:val="28"/>
          <w:lang w:val="en-US"/>
        </w:rPr>
        <w:t>legal norms</w:t>
      </w:r>
      <w:r w:rsidRPr="002620FC">
        <w:rPr>
          <w:sz w:val="28"/>
          <w:szCs w:val="28"/>
          <w:lang w:val="en-US"/>
        </w:rPr>
        <w:t>.</w:t>
      </w:r>
    </w:p>
    <w:sectPr w:rsidR="002620FC" w:rsidRPr="00D41CB5" w:rsidSect="00024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107B"/>
    <w:multiLevelType w:val="hybridMultilevel"/>
    <w:tmpl w:val="DDF0D7E0"/>
    <w:lvl w:ilvl="0" w:tplc="DCEE2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95E7C"/>
    <w:multiLevelType w:val="hybridMultilevel"/>
    <w:tmpl w:val="F7E80D56"/>
    <w:lvl w:ilvl="0" w:tplc="1A0CBA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1C1"/>
    <w:multiLevelType w:val="hybridMultilevel"/>
    <w:tmpl w:val="0CB03F02"/>
    <w:lvl w:ilvl="0" w:tplc="E674B68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5222604"/>
    <w:multiLevelType w:val="hybridMultilevel"/>
    <w:tmpl w:val="8DEC0ADE"/>
    <w:lvl w:ilvl="0" w:tplc="A0929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306521"/>
    <w:multiLevelType w:val="hybridMultilevel"/>
    <w:tmpl w:val="8DEC0ADE"/>
    <w:lvl w:ilvl="0" w:tplc="A0929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38"/>
    <w:rsid w:val="00001C2B"/>
    <w:rsid w:val="00003904"/>
    <w:rsid w:val="000051E8"/>
    <w:rsid w:val="000107D0"/>
    <w:rsid w:val="00011E20"/>
    <w:rsid w:val="00012D3D"/>
    <w:rsid w:val="000164DC"/>
    <w:rsid w:val="000244C5"/>
    <w:rsid w:val="00024CF2"/>
    <w:rsid w:val="00036286"/>
    <w:rsid w:val="00087681"/>
    <w:rsid w:val="00091EE5"/>
    <w:rsid w:val="000A0CF9"/>
    <w:rsid w:val="000D4321"/>
    <w:rsid w:val="000F47A4"/>
    <w:rsid w:val="00107B22"/>
    <w:rsid w:val="00124408"/>
    <w:rsid w:val="0012728E"/>
    <w:rsid w:val="00164565"/>
    <w:rsid w:val="00175040"/>
    <w:rsid w:val="00190799"/>
    <w:rsid w:val="00197084"/>
    <w:rsid w:val="001A7310"/>
    <w:rsid w:val="001B28B8"/>
    <w:rsid w:val="001D24B3"/>
    <w:rsid w:val="001E4BB1"/>
    <w:rsid w:val="001E7DDE"/>
    <w:rsid w:val="00212711"/>
    <w:rsid w:val="00236BC4"/>
    <w:rsid w:val="00244EB1"/>
    <w:rsid w:val="002620FC"/>
    <w:rsid w:val="00262F3C"/>
    <w:rsid w:val="00266784"/>
    <w:rsid w:val="0027005E"/>
    <w:rsid w:val="002726C4"/>
    <w:rsid w:val="002916BB"/>
    <w:rsid w:val="002B4CEF"/>
    <w:rsid w:val="002B5C66"/>
    <w:rsid w:val="002E09E2"/>
    <w:rsid w:val="00332E4A"/>
    <w:rsid w:val="00340965"/>
    <w:rsid w:val="00344BFE"/>
    <w:rsid w:val="003603F2"/>
    <w:rsid w:val="00373987"/>
    <w:rsid w:val="003812CA"/>
    <w:rsid w:val="0039719D"/>
    <w:rsid w:val="003A343B"/>
    <w:rsid w:val="003A78F6"/>
    <w:rsid w:val="003D2D62"/>
    <w:rsid w:val="004176F4"/>
    <w:rsid w:val="00423DB4"/>
    <w:rsid w:val="00427EA8"/>
    <w:rsid w:val="00432A16"/>
    <w:rsid w:val="00436EA2"/>
    <w:rsid w:val="00453404"/>
    <w:rsid w:val="00465CCD"/>
    <w:rsid w:val="00472CBA"/>
    <w:rsid w:val="004B01CE"/>
    <w:rsid w:val="004B0CE9"/>
    <w:rsid w:val="004B19B7"/>
    <w:rsid w:val="004C40DA"/>
    <w:rsid w:val="004D0789"/>
    <w:rsid w:val="004D4EA9"/>
    <w:rsid w:val="004F1209"/>
    <w:rsid w:val="004F63F5"/>
    <w:rsid w:val="0050376F"/>
    <w:rsid w:val="00513B3E"/>
    <w:rsid w:val="00517B46"/>
    <w:rsid w:val="00531986"/>
    <w:rsid w:val="00537D2C"/>
    <w:rsid w:val="00544167"/>
    <w:rsid w:val="005566AE"/>
    <w:rsid w:val="00562AB2"/>
    <w:rsid w:val="005E7ED4"/>
    <w:rsid w:val="00634D6C"/>
    <w:rsid w:val="00645EC8"/>
    <w:rsid w:val="00647234"/>
    <w:rsid w:val="0066121A"/>
    <w:rsid w:val="006B0DFF"/>
    <w:rsid w:val="006C53ED"/>
    <w:rsid w:val="006D5A33"/>
    <w:rsid w:val="006E07FA"/>
    <w:rsid w:val="006E0BFE"/>
    <w:rsid w:val="00701789"/>
    <w:rsid w:val="0070782D"/>
    <w:rsid w:val="00714922"/>
    <w:rsid w:val="00726864"/>
    <w:rsid w:val="00731C19"/>
    <w:rsid w:val="0074117D"/>
    <w:rsid w:val="00746026"/>
    <w:rsid w:val="007604B8"/>
    <w:rsid w:val="00783859"/>
    <w:rsid w:val="007B23EF"/>
    <w:rsid w:val="007C7CF4"/>
    <w:rsid w:val="007F34EE"/>
    <w:rsid w:val="007F3846"/>
    <w:rsid w:val="00800A18"/>
    <w:rsid w:val="0081011F"/>
    <w:rsid w:val="00823D72"/>
    <w:rsid w:val="0085120B"/>
    <w:rsid w:val="0086169B"/>
    <w:rsid w:val="008706C0"/>
    <w:rsid w:val="0087076C"/>
    <w:rsid w:val="00886116"/>
    <w:rsid w:val="008964BB"/>
    <w:rsid w:val="008A0BA9"/>
    <w:rsid w:val="008A5E9F"/>
    <w:rsid w:val="008D0112"/>
    <w:rsid w:val="008E0557"/>
    <w:rsid w:val="008E5086"/>
    <w:rsid w:val="008F2574"/>
    <w:rsid w:val="009574B4"/>
    <w:rsid w:val="0098606F"/>
    <w:rsid w:val="009C336E"/>
    <w:rsid w:val="00A0657C"/>
    <w:rsid w:val="00A12C86"/>
    <w:rsid w:val="00A26FC1"/>
    <w:rsid w:val="00A40913"/>
    <w:rsid w:val="00A60730"/>
    <w:rsid w:val="00A671DF"/>
    <w:rsid w:val="00A76553"/>
    <w:rsid w:val="00A772CE"/>
    <w:rsid w:val="00A7757C"/>
    <w:rsid w:val="00A852DC"/>
    <w:rsid w:val="00A9631F"/>
    <w:rsid w:val="00AB3C85"/>
    <w:rsid w:val="00AD1680"/>
    <w:rsid w:val="00AD2AD0"/>
    <w:rsid w:val="00AE2152"/>
    <w:rsid w:val="00B12D52"/>
    <w:rsid w:val="00B203E1"/>
    <w:rsid w:val="00B27206"/>
    <w:rsid w:val="00B44C54"/>
    <w:rsid w:val="00B4517B"/>
    <w:rsid w:val="00B73FAC"/>
    <w:rsid w:val="00B94652"/>
    <w:rsid w:val="00BB09E0"/>
    <w:rsid w:val="00BC6C0B"/>
    <w:rsid w:val="00BD4A2F"/>
    <w:rsid w:val="00BD6DEF"/>
    <w:rsid w:val="00BE0A8E"/>
    <w:rsid w:val="00C21ED6"/>
    <w:rsid w:val="00C2599D"/>
    <w:rsid w:val="00C63A14"/>
    <w:rsid w:val="00C672C3"/>
    <w:rsid w:val="00C708E6"/>
    <w:rsid w:val="00C77EA7"/>
    <w:rsid w:val="00C87367"/>
    <w:rsid w:val="00C9346E"/>
    <w:rsid w:val="00C93DF6"/>
    <w:rsid w:val="00C964B6"/>
    <w:rsid w:val="00CA0196"/>
    <w:rsid w:val="00CB7489"/>
    <w:rsid w:val="00CC15AD"/>
    <w:rsid w:val="00CC7D6B"/>
    <w:rsid w:val="00CD7587"/>
    <w:rsid w:val="00CF6454"/>
    <w:rsid w:val="00D00CA9"/>
    <w:rsid w:val="00D03930"/>
    <w:rsid w:val="00D164C0"/>
    <w:rsid w:val="00D25C83"/>
    <w:rsid w:val="00D351EB"/>
    <w:rsid w:val="00D41CB5"/>
    <w:rsid w:val="00D46592"/>
    <w:rsid w:val="00D469A7"/>
    <w:rsid w:val="00D47D85"/>
    <w:rsid w:val="00D67411"/>
    <w:rsid w:val="00D77724"/>
    <w:rsid w:val="00DA43BB"/>
    <w:rsid w:val="00DC0E65"/>
    <w:rsid w:val="00DC5765"/>
    <w:rsid w:val="00DE25B1"/>
    <w:rsid w:val="00E10A6B"/>
    <w:rsid w:val="00E14690"/>
    <w:rsid w:val="00E15E5E"/>
    <w:rsid w:val="00E15EA9"/>
    <w:rsid w:val="00E17768"/>
    <w:rsid w:val="00E37870"/>
    <w:rsid w:val="00E5048A"/>
    <w:rsid w:val="00E56C51"/>
    <w:rsid w:val="00E731AA"/>
    <w:rsid w:val="00E81F60"/>
    <w:rsid w:val="00E8738E"/>
    <w:rsid w:val="00EC2089"/>
    <w:rsid w:val="00EC2E9A"/>
    <w:rsid w:val="00EE72B8"/>
    <w:rsid w:val="00F118E5"/>
    <w:rsid w:val="00F20464"/>
    <w:rsid w:val="00F2094E"/>
    <w:rsid w:val="00F23963"/>
    <w:rsid w:val="00F26964"/>
    <w:rsid w:val="00F3466A"/>
    <w:rsid w:val="00F44364"/>
    <w:rsid w:val="00F46516"/>
    <w:rsid w:val="00F60538"/>
    <w:rsid w:val="00F65C65"/>
    <w:rsid w:val="00F854CD"/>
    <w:rsid w:val="00F85989"/>
    <w:rsid w:val="00F862E0"/>
    <w:rsid w:val="00F86AFD"/>
    <w:rsid w:val="00F86B11"/>
    <w:rsid w:val="00FB2472"/>
    <w:rsid w:val="00FB7164"/>
    <w:rsid w:val="00FD3A1C"/>
    <w:rsid w:val="00FE3803"/>
    <w:rsid w:val="00FF6C32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4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F2046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F20464"/>
    <w:pPr>
      <w:ind w:left="720"/>
      <w:contextualSpacing/>
    </w:pPr>
    <w:rPr>
      <w:lang w:val="ru-RU" w:eastAsia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character" w:customStyle="1" w:styleId="apple-converted-space">
    <w:name w:val="apple-converted-space"/>
    <w:basedOn w:val="a0"/>
    <w:rsid w:val="00E10A6B"/>
  </w:style>
  <w:style w:type="character" w:styleId="a7">
    <w:name w:val="Hyperlink"/>
    <w:basedOn w:val="a0"/>
    <w:uiPriority w:val="99"/>
    <w:unhideWhenUsed/>
    <w:rsid w:val="00E10A6B"/>
    <w:rPr>
      <w:color w:val="0000FF"/>
      <w:u w:val="single"/>
    </w:rPr>
  </w:style>
  <w:style w:type="table" w:styleId="a8">
    <w:name w:val="Table Grid"/>
    <w:basedOn w:val="a1"/>
    <w:rsid w:val="0043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rsid w:val="004F63F5"/>
    <w:rPr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4F63F5"/>
    <w:rPr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F118E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876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768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726C4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4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F2046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F20464"/>
    <w:pPr>
      <w:ind w:left="720"/>
      <w:contextualSpacing/>
    </w:pPr>
    <w:rPr>
      <w:lang w:val="ru-RU" w:eastAsia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character" w:customStyle="1" w:styleId="apple-converted-space">
    <w:name w:val="apple-converted-space"/>
    <w:basedOn w:val="a0"/>
    <w:rsid w:val="00E10A6B"/>
  </w:style>
  <w:style w:type="character" w:styleId="a7">
    <w:name w:val="Hyperlink"/>
    <w:basedOn w:val="a0"/>
    <w:uiPriority w:val="99"/>
    <w:unhideWhenUsed/>
    <w:rsid w:val="00E10A6B"/>
    <w:rPr>
      <w:color w:val="0000FF"/>
      <w:u w:val="single"/>
    </w:rPr>
  </w:style>
  <w:style w:type="table" w:styleId="a8">
    <w:name w:val="Table Grid"/>
    <w:basedOn w:val="a1"/>
    <w:rsid w:val="0043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rsid w:val="004F63F5"/>
    <w:rPr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4F63F5"/>
    <w:rPr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F118E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876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768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726C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20B24-CE09-4C99-9793-AD80EEA4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2017-06-07T07:33:00Z</cp:lastPrinted>
  <dcterms:created xsi:type="dcterms:W3CDTF">2017-06-27T07:22:00Z</dcterms:created>
  <dcterms:modified xsi:type="dcterms:W3CDTF">2017-06-27T07:22:00Z</dcterms:modified>
</cp:coreProperties>
</file>