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F" w:rsidRPr="00C42326" w:rsidRDefault="000B0B0B" w:rsidP="0075787F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2326">
        <w:rPr>
          <w:rFonts w:ascii="Times New Roman" w:hAnsi="Times New Roman" w:cs="Times New Roman"/>
          <w:b/>
          <w:sz w:val="28"/>
          <w:szCs w:val="28"/>
          <w:lang w:val="en-US"/>
        </w:rPr>
        <w:t>O.</w:t>
      </w:r>
      <w:r w:rsidRPr="000B0B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2326">
        <w:rPr>
          <w:rFonts w:ascii="Times New Roman" w:hAnsi="Times New Roman" w:cs="Times New Roman"/>
          <w:b/>
          <w:sz w:val="28"/>
          <w:szCs w:val="28"/>
          <w:lang w:val="uk-UA"/>
        </w:rPr>
        <w:t>M</w:t>
      </w:r>
      <w:r w:rsidRPr="00C4232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87F" w:rsidRPr="00C42326">
        <w:rPr>
          <w:rFonts w:ascii="Times New Roman" w:hAnsi="Times New Roman" w:cs="Times New Roman"/>
          <w:b/>
          <w:sz w:val="28"/>
          <w:szCs w:val="28"/>
          <w:lang w:val="uk-UA"/>
        </w:rPr>
        <w:t>Myronets</w:t>
      </w:r>
      <w:proofErr w:type="spellEnd"/>
      <w:r w:rsidR="0075787F" w:rsidRPr="00C42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0B0B" w:rsidRPr="000B0B0B" w:rsidRDefault="000B0B0B" w:rsidP="000B0B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1D7" w:rsidRPr="00C42326" w:rsidRDefault="000B0B0B" w:rsidP="00C4232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Implementation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="00740C81" w:rsidRPr="00C42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</w:t>
      </w:r>
      <w:r w:rsidR="00600544" w:rsidRPr="00C423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protective function </w:t>
      </w:r>
      <w:proofErr w:type="spellStart"/>
      <w:r w:rsidR="008C01D7" w:rsidRPr="00C42326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="008C01D7" w:rsidRPr="00C42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C01D7" w:rsidRPr="00C42326">
        <w:rPr>
          <w:rFonts w:ascii="Times New Roman" w:hAnsi="Times New Roman" w:cs="Times New Roman"/>
          <w:b/>
          <w:sz w:val="28"/>
          <w:szCs w:val="28"/>
          <w:lang w:val="uk-UA"/>
        </w:rPr>
        <w:t>administrative</w:t>
      </w:r>
      <w:proofErr w:type="spellEnd"/>
      <w:r w:rsidR="008C01D7" w:rsidRPr="00C42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C01D7" w:rsidRPr="00C42326">
        <w:rPr>
          <w:rFonts w:ascii="Times New Roman" w:hAnsi="Times New Roman" w:cs="Times New Roman"/>
          <w:b/>
          <w:sz w:val="28"/>
          <w:szCs w:val="28"/>
          <w:lang w:val="uk-UA"/>
        </w:rPr>
        <w:t>law</w:t>
      </w:r>
      <w:proofErr w:type="spellEnd"/>
    </w:p>
    <w:p w:rsidR="000B0B0B" w:rsidRDefault="000B0B0B" w:rsidP="000B0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1D7" w:rsidRPr="00C42326" w:rsidRDefault="008C01D7" w:rsidP="00C423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80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is devoted to the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D65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7956A9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termination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D65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 protective </w:t>
      </w:r>
      <w:proofErr w:type="spellStart"/>
      <w:r w:rsidR="00937DCF" w:rsidRPr="00C42326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4EB8">
        <w:rPr>
          <w:rFonts w:ascii="Times New Roman" w:hAnsi="Times New Roman" w:cs="Times New Roman"/>
          <w:sz w:val="28"/>
          <w:szCs w:val="28"/>
          <w:lang w:val="en-US"/>
        </w:rPr>
        <w:t xml:space="preserve">It has been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pointed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1C2" w:rsidRPr="00C42326">
        <w:rPr>
          <w:rFonts w:ascii="Times New Roman" w:hAnsi="Times New Roman" w:cs="Times New Roman"/>
          <w:sz w:val="28"/>
          <w:szCs w:val="28"/>
          <w:lang w:val="en-US"/>
        </w:rPr>
        <w:t>understa</w:t>
      </w:r>
      <w:r w:rsidR="00A319C1" w:rsidRPr="00C423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D51C2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ding </w:t>
      </w:r>
      <w:r w:rsidR="0002182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</w:t>
      </w:r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subject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182E" w:rsidRPr="00C42326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="0002182E" w:rsidRPr="00C423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vision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="001465F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essence</w:t>
      </w:r>
      <w:r w:rsidR="006539D7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388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proofErr w:type="spellStart"/>
      <w:r w:rsidR="00952388" w:rsidRPr="00C42326">
        <w:rPr>
          <w:rFonts w:ascii="Times New Roman" w:hAnsi="Times New Roman" w:cs="Times New Roman"/>
          <w:sz w:val="28"/>
          <w:szCs w:val="28"/>
          <w:lang w:val="uk-UA"/>
        </w:rPr>
        <w:t>regulat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952388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and legal</w:t>
      </w:r>
      <w:r w:rsidR="00990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A96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="00990A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0A96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="00990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did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C20027" w:rsidRPr="00C42326">
        <w:rPr>
          <w:rFonts w:ascii="Times New Roman" w:hAnsi="Times New Roman" w:cs="Times New Roman"/>
          <w:sz w:val="28"/>
          <w:szCs w:val="28"/>
          <w:lang w:val="uk-UA"/>
        </w:rPr>
        <w:t>ffective</w:t>
      </w:r>
      <w:proofErr w:type="spellEnd"/>
      <w:r w:rsidR="00C2002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027"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="00C2002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027"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2002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10BA"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="000110BA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0110BA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investigated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388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field </w:t>
      </w:r>
      <w:proofErr w:type="spellStart"/>
      <w:r w:rsidR="000B0B0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B0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1D7" w:rsidRPr="00C42326" w:rsidRDefault="008C01D7" w:rsidP="00C423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1F8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proofErr w:type="spellStart"/>
      <w:r w:rsidR="00E571F8"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571F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1F8" w:rsidRPr="00C42326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suggested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D4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her own </w:t>
      </w:r>
      <w:proofErr w:type="spellStart"/>
      <w:r w:rsidR="00B21D4E" w:rsidRPr="00C42326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="00B21D4E" w:rsidRPr="00C4232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56D51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s </w:t>
      </w:r>
      <w:proofErr w:type="spellStart"/>
      <w:r w:rsidR="00856D51" w:rsidRPr="00C42326">
        <w:rPr>
          <w:rFonts w:ascii="Times New Roman" w:hAnsi="Times New Roman" w:cs="Times New Roman"/>
          <w:sz w:val="28"/>
          <w:szCs w:val="28"/>
          <w:lang w:val="uk-UA"/>
        </w:rPr>
        <w:t>definition</w:t>
      </w:r>
      <w:proofErr w:type="spellEnd"/>
      <w:r w:rsidR="00856D51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D51"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56D51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D51" w:rsidRPr="00C42326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60783F"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="0060783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83F"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0783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41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the protective function of </w:t>
      </w:r>
      <w:proofErr w:type="spellStart"/>
      <w:r w:rsidR="0060783F"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60783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783F"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="00856D51" w:rsidRPr="00C423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6D51" w:rsidRPr="00C4232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C9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It has been pointed out that </w:t>
      </w:r>
      <w:r w:rsidR="000D4512" w:rsidRPr="00C42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90EE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4817">
        <w:rPr>
          <w:rFonts w:ascii="Times New Roman" w:hAnsi="Times New Roman" w:cs="Times New Roman"/>
          <w:sz w:val="28"/>
          <w:szCs w:val="28"/>
          <w:lang w:val="en-US"/>
        </w:rPr>
        <w:t xml:space="preserve">protective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operates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continuously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while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EEE"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390EE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512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law </w:t>
      </w:r>
      <w:r w:rsidR="00390EE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regulated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390EE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0E501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r w:rsidR="00390EEE" w:rsidRPr="00C42326">
        <w:rPr>
          <w:rFonts w:ascii="Times New Roman" w:hAnsi="Times New Roman" w:cs="Times New Roman"/>
          <w:sz w:val="28"/>
          <w:szCs w:val="28"/>
          <w:lang w:val="en-US"/>
        </w:rPr>
        <w:t>relations exist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>vary</w:t>
      </w:r>
      <w:proofErr w:type="spellEnd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>depending</w:t>
      </w:r>
      <w:proofErr w:type="spellEnd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DD2B31" w:rsidRPr="00DD2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EE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subjects 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EE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04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has been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>oncluded</w:t>
      </w:r>
      <w:proofErr w:type="spellEnd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6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9383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834" w:rsidRPr="00C42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4104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protective </w:t>
      </w:r>
      <w:proofErr w:type="spellStart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="0074104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="0074104F" w:rsidRPr="00C42326">
        <w:rPr>
          <w:sz w:val="28"/>
          <w:szCs w:val="28"/>
          <w:lang w:val="en-US"/>
        </w:rPr>
        <w:t xml:space="preserve"> </w:t>
      </w:r>
      <w:proofErr w:type="spellStart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>solely</w:t>
      </w:r>
      <w:proofErr w:type="spellEnd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74104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enforcement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16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activity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violation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regulati</w:t>
      </w:r>
      <w:r w:rsidR="00A8216F" w:rsidRPr="00C42326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A8216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rules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incomplete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believes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BD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understood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phenomenon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consists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53E" w:rsidRPr="00C42326">
        <w:rPr>
          <w:rFonts w:ascii="Times New Roman" w:hAnsi="Times New Roman" w:cs="Times New Roman"/>
          <w:sz w:val="28"/>
          <w:szCs w:val="28"/>
          <w:lang w:val="en-US"/>
        </w:rPr>
        <w:t>determination</w:t>
      </w:r>
      <w:r w:rsidR="00741C49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63C2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measures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lia</w:t>
      </w:r>
      <w:r w:rsidR="0068053E" w:rsidRPr="00C42326">
        <w:rPr>
          <w:rFonts w:ascii="Times New Roman" w:hAnsi="Times New Roman" w:cs="Times New Roman"/>
          <w:sz w:val="28"/>
          <w:szCs w:val="28"/>
          <w:lang w:val="uk-UA"/>
        </w:rPr>
        <w:t>bility</w:t>
      </w:r>
      <w:proofErr w:type="spellEnd"/>
      <w:r w:rsidR="0068053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053E" w:rsidRPr="00C4232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68053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053E"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68053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053E" w:rsidRPr="00C42326">
        <w:rPr>
          <w:rFonts w:ascii="Times New Roman" w:hAnsi="Times New Roman" w:cs="Times New Roman"/>
          <w:sz w:val="28"/>
          <w:szCs w:val="28"/>
          <w:lang w:val="uk-UA"/>
        </w:rPr>
        <w:t>offen</w:t>
      </w:r>
      <w:proofErr w:type="spellEnd"/>
      <w:r w:rsidR="0068053E" w:rsidRPr="00C423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C5D47" w:rsidRPr="00C42326">
        <w:rPr>
          <w:rFonts w:ascii="Times New Roman" w:hAnsi="Times New Roman" w:cs="Times New Roman"/>
          <w:sz w:val="28"/>
          <w:szCs w:val="28"/>
          <w:lang w:val="uk-UA"/>
        </w:rPr>
        <w:t>es</w:t>
      </w:r>
      <w:proofErr w:type="spellEnd"/>
      <w:r w:rsidR="001C63C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="001C63CE"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C63C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3C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level of </w:t>
      </w:r>
      <w:proofErr w:type="spellStart"/>
      <w:r w:rsidR="001C63CE" w:rsidRPr="00C42326">
        <w:rPr>
          <w:rFonts w:ascii="Times New Roman" w:hAnsi="Times New Roman" w:cs="Times New Roman"/>
          <w:sz w:val="28"/>
          <w:szCs w:val="28"/>
          <w:lang w:val="uk-UA"/>
        </w:rPr>
        <w:t>legislati</w:t>
      </w:r>
      <w:proofErr w:type="spellEnd"/>
      <w:r w:rsidR="001C63CE" w:rsidRPr="00C4232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403AB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C5D47" w:rsidRPr="00C42326">
        <w:rPr>
          <w:rFonts w:ascii="Times New Roman" w:hAnsi="Times New Roman" w:cs="Times New Roman"/>
          <w:sz w:val="28"/>
          <w:szCs w:val="28"/>
          <w:lang w:val="uk-UA"/>
        </w:rPr>
        <w:t>determin</w:t>
      </w:r>
      <w:r w:rsidR="000C5D47" w:rsidRPr="00C42326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="000C5D47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effectiveness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enforcement</w:t>
      </w:r>
      <w:proofErr w:type="spellEnd"/>
      <w:r w:rsidR="006F3D3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activity to </w:t>
      </w:r>
      <w:r w:rsidR="005F405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bring </w:t>
      </w:r>
      <w:proofErr w:type="spellStart"/>
      <w:r w:rsidR="006F3D36" w:rsidRPr="00C42326">
        <w:rPr>
          <w:rFonts w:ascii="Times New Roman" w:hAnsi="Times New Roman" w:cs="Times New Roman"/>
          <w:sz w:val="28"/>
          <w:szCs w:val="28"/>
          <w:lang w:val="uk-UA"/>
        </w:rPr>
        <w:t>offenders</w:t>
      </w:r>
      <w:proofErr w:type="spellEnd"/>
      <w:r w:rsidR="006F3D36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D3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D36" w:rsidRPr="00C42326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C0B" w:rsidRPr="00C42326" w:rsidRDefault="008C01D7" w:rsidP="00C423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analyze</w:t>
      </w:r>
      <w:proofErr w:type="spellEnd"/>
      <w:r w:rsidR="008533AE" w:rsidRPr="00C423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F48">
        <w:rPr>
          <w:rFonts w:ascii="Times New Roman" w:hAnsi="Times New Roman" w:cs="Times New Roman"/>
          <w:sz w:val="28"/>
          <w:szCs w:val="28"/>
          <w:lang w:val="en-US"/>
        </w:rPr>
        <w:t xml:space="preserve">the implementation of </w:t>
      </w:r>
      <w:proofErr w:type="spellStart"/>
      <w:r w:rsidR="000E7F48" w:rsidRPr="00C4232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="000E7F48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F48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and social </w:t>
      </w:r>
      <w:proofErr w:type="spellStart"/>
      <w:r w:rsidR="000E7F48"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="000E7F48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F4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777F5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>protective norms of adm</w:t>
      </w:r>
      <w:r w:rsidR="00D777F5" w:rsidRPr="00C423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>nistra</w:t>
      </w:r>
      <w:r w:rsidR="002573C4" w:rsidRPr="00C423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0ED5">
        <w:rPr>
          <w:rFonts w:ascii="Times New Roman" w:hAnsi="Times New Roman" w:cs="Times New Roman"/>
          <w:sz w:val="28"/>
          <w:szCs w:val="28"/>
          <w:lang w:val="en-US"/>
        </w:rPr>
        <w:t>ive law</w:t>
      </w:r>
      <w:r w:rsidR="00BF3234" w:rsidRPr="00C42326">
        <w:rPr>
          <w:rFonts w:ascii="Times New Roman" w:hAnsi="Times New Roman" w:cs="Times New Roman"/>
          <w:sz w:val="28"/>
          <w:szCs w:val="28"/>
          <w:lang w:val="uk-UA"/>
        </w:rPr>
        <w:t>. I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>t has been concluded t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hat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protective </w:t>
      </w:r>
      <w:r w:rsidR="00BF323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norms 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C6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law 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>make their s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ocietal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i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>nfluence</w:t>
      </w:r>
      <w:proofErr w:type="spellEnd"/>
      <w:r w:rsidR="008C38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id 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2F39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perform 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informati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24C0" w:rsidRPr="00C42326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="00C824C0" w:rsidRPr="00C423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824C0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evaluative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C0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orientation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="005524BF" w:rsidRPr="00C4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1D7" w:rsidRPr="00C42326" w:rsidRDefault="008C01D7" w:rsidP="00C423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1893" w:rsidRPr="00C42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55E7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5E7E" w:rsidRPr="00C42326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A55E7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E7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21893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the mentioned above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="00A55E7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893"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="00421893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has been discovered </w:t>
      </w:r>
      <w:r w:rsidR="00A55E7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on the example of </w:t>
      </w:r>
      <w:r w:rsidR="00291332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55E7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legislation 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6DA4" w:rsidRPr="00C4232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vidence</w:t>
      </w:r>
      <w:proofErr w:type="spellEnd"/>
      <w:r w:rsidR="00154301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28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C6D57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67286" w:rsidRPr="00C42326">
        <w:rPr>
          <w:rFonts w:ascii="Times New Roman" w:hAnsi="Times New Roman" w:cs="Times New Roman"/>
          <w:sz w:val="28"/>
          <w:szCs w:val="28"/>
          <w:lang w:val="uk-UA"/>
        </w:rPr>
        <w:t>gap</w:t>
      </w:r>
      <w:proofErr w:type="spellEnd"/>
      <w:r w:rsidR="0006728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presence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A6B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proper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DA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legislative act </w:t>
      </w:r>
      <w:r w:rsidR="00276A6B" w:rsidRPr="00C42326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DA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by departments 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Police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DA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Ukraine </w:t>
      </w:r>
      <w:proofErr w:type="spellStart"/>
      <w:r w:rsidR="002126ED" w:rsidRPr="00C42326">
        <w:rPr>
          <w:rFonts w:ascii="Times New Roman" w:hAnsi="Times New Roman" w:cs="Times New Roman"/>
          <w:sz w:val="28"/>
          <w:szCs w:val="28"/>
          <w:lang w:val="uk-UA"/>
        </w:rPr>
        <w:t>considering</w:t>
      </w:r>
      <w:proofErr w:type="spellEnd"/>
      <w:r w:rsidR="002126ED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6ED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requests about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offen</w:t>
      </w:r>
      <w:proofErr w:type="spellEnd"/>
      <w:r w:rsidR="002C6DA4" w:rsidRPr="00C423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es</w:t>
      </w:r>
      <w:proofErr w:type="spellEnd"/>
      <w:r w:rsidR="002C6DA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has been given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D4C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has been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concluded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D4C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proofErr w:type="spellStart"/>
      <w:r w:rsidR="00740D4C" w:rsidRPr="00C4232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="00740D4C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D4C" w:rsidRPr="00C4232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40D4C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D4C" w:rsidRPr="00C42326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="00740D4C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6FF" w:rsidRPr="00C42326">
        <w:rPr>
          <w:rFonts w:ascii="Times New Roman" w:hAnsi="Times New Roman" w:cs="Times New Roman"/>
          <w:sz w:val="28"/>
          <w:szCs w:val="28"/>
          <w:lang w:val="en-US"/>
        </w:rPr>
        <w:t>regimes</w:t>
      </w:r>
      <w:r w:rsidR="00740D4C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to consider </w:t>
      </w:r>
      <w:proofErr w:type="spellStart"/>
      <w:r w:rsidR="00740D4C" w:rsidRPr="00C42326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="00740D4C" w:rsidRPr="00C42326">
        <w:rPr>
          <w:rFonts w:ascii="Times New Roman" w:hAnsi="Times New Roman" w:cs="Times New Roman"/>
          <w:sz w:val="28"/>
          <w:szCs w:val="28"/>
          <w:lang w:val="en-US"/>
        </w:rPr>
        <w:t>’ app</w:t>
      </w:r>
      <w:r w:rsidR="00472CB9" w:rsidRPr="00C42326">
        <w:rPr>
          <w:rFonts w:ascii="Times New Roman" w:hAnsi="Times New Roman" w:cs="Times New Roman"/>
          <w:sz w:val="28"/>
          <w:szCs w:val="28"/>
          <w:lang w:val="en-US"/>
        </w:rPr>
        <w:t>eals</w:t>
      </w:r>
      <w:r w:rsidR="00740D4C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8A2" w:rsidRPr="00C42326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C38A2" w:rsidRPr="00C4232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0C38A2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8A2" w:rsidRPr="00C42326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="000C38A2" w:rsidRPr="00C4232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8A2" w:rsidRPr="00C42326">
        <w:rPr>
          <w:rFonts w:ascii="Times New Roman" w:hAnsi="Times New Roman" w:cs="Times New Roman"/>
          <w:sz w:val="28"/>
          <w:szCs w:val="28"/>
          <w:lang w:val="uk-UA"/>
        </w:rPr>
        <w:t>appeals</w:t>
      </w:r>
      <w:proofErr w:type="spellEnd"/>
      <w:r w:rsidR="000C38A2" w:rsidRPr="00C4232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0C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CB9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472CB9" w:rsidRPr="00C4232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based on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sectoral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acts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detail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1AE" w:rsidRPr="00C423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bringing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offenders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35">
        <w:rPr>
          <w:rFonts w:ascii="Times New Roman" w:hAnsi="Times New Roman" w:cs="Times New Roman"/>
          <w:sz w:val="28"/>
          <w:szCs w:val="28"/>
          <w:lang w:val="uk-UA"/>
        </w:rPr>
        <w:t>liability</w:t>
      </w:r>
      <w:proofErr w:type="spellEnd"/>
      <w:r w:rsidRPr="001C68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C683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C6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35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1C6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9A2" w:rsidRPr="001C6835">
        <w:rPr>
          <w:rFonts w:ascii="Times New Roman" w:hAnsi="Times New Roman" w:cs="Times New Roman"/>
          <w:sz w:val="28"/>
          <w:szCs w:val="28"/>
          <w:lang w:val="en-US"/>
        </w:rPr>
        <w:t>regime</w:t>
      </w:r>
      <w:r w:rsidR="009D306D" w:rsidRPr="001C6835">
        <w:rPr>
          <w:rFonts w:ascii="Times New Roman" w:hAnsi="Times New Roman" w:cs="Times New Roman"/>
          <w:sz w:val="28"/>
          <w:szCs w:val="28"/>
          <w:lang w:val="en-US"/>
        </w:rPr>
        <w:t xml:space="preserve"> to appeal implements </w:t>
      </w:r>
      <w:r w:rsidR="00AD76A6" w:rsidRPr="001C68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6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835">
        <w:rPr>
          <w:rFonts w:ascii="Times New Roman" w:hAnsi="Times New Roman" w:cs="Times New Roman"/>
          <w:sz w:val="28"/>
          <w:szCs w:val="28"/>
          <w:lang w:val="uk-UA"/>
        </w:rPr>
        <w:t>constitutional</w:t>
      </w:r>
      <w:proofErr w:type="spellEnd"/>
      <w:r w:rsidR="009672F3" w:rsidRPr="001C6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CE6" w:rsidRPr="001C68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right </w:t>
      </w:r>
      <w:r w:rsidR="009672F3" w:rsidRPr="001C68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of </w:t>
      </w:r>
      <w:proofErr w:type="spellStart"/>
      <w:r w:rsidR="009672F3" w:rsidRPr="001C6835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="009672F3" w:rsidRPr="001C68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414CE6" w:rsidRPr="001C6835">
        <w:rPr>
          <w:rFonts w:ascii="Times New Roman" w:eastAsia="Times New Roman" w:hAnsi="Times New Roman" w:cs="Times New Roman"/>
          <w:sz w:val="28"/>
          <w:szCs w:val="28"/>
          <w:lang w:val="en-GB"/>
        </w:rPr>
        <w:t>to address petitions</w:t>
      </w:r>
      <w:r w:rsidRPr="001C68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6835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1C6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13E" w:rsidRPr="001C683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spellStart"/>
      <w:r w:rsidRPr="001C6835">
        <w:rPr>
          <w:rFonts w:ascii="Times New Roman" w:hAnsi="Times New Roman" w:cs="Times New Roman"/>
          <w:sz w:val="28"/>
          <w:szCs w:val="28"/>
          <w:lang w:val="uk-UA"/>
        </w:rPr>
        <w:t>does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mean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99D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this procedure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replaces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procedure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offen</w:t>
      </w:r>
      <w:proofErr w:type="spellEnd"/>
      <w:r w:rsidR="000F6E66" w:rsidRPr="00C423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F6E66" w:rsidRPr="00C42326">
        <w:rPr>
          <w:rFonts w:ascii="Times New Roman" w:hAnsi="Times New Roman" w:cs="Times New Roman"/>
          <w:sz w:val="28"/>
          <w:szCs w:val="28"/>
          <w:lang w:val="uk-UA"/>
        </w:rPr>
        <w:t>es</w:t>
      </w:r>
      <w:proofErr w:type="spellEnd"/>
      <w:r w:rsidR="000F6E6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4A27" w:rsidRPr="00C42326">
        <w:rPr>
          <w:rFonts w:ascii="Times New Roman" w:hAnsi="Times New Roman" w:cs="Times New Roman"/>
          <w:sz w:val="28"/>
          <w:szCs w:val="28"/>
          <w:lang w:val="uk-UA"/>
        </w:rPr>
        <w:t>requests</w:t>
      </w:r>
      <w:proofErr w:type="spellEnd"/>
      <w:r w:rsidR="00564A2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E6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that has to be made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accordance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E66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Offences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1D7" w:rsidRPr="00C42326" w:rsidRDefault="008C01D7" w:rsidP="00C423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="004959CB" w:rsidRPr="00C423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C17" w:rsidRPr="00C42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>possible</w:t>
      </w:r>
      <w:proofErr w:type="spellEnd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>way</w:t>
      </w:r>
      <w:proofErr w:type="spellEnd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>solve</w:t>
      </w:r>
      <w:proofErr w:type="spellEnd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="00732C17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C17" w:rsidRPr="00C42326">
        <w:rPr>
          <w:rFonts w:ascii="Times New Roman" w:hAnsi="Times New Roman" w:cs="Times New Roman"/>
          <w:sz w:val="28"/>
          <w:szCs w:val="28"/>
          <w:lang w:val="en-US"/>
        </w:rPr>
        <w:t>has been suggested</w:t>
      </w:r>
      <w:r w:rsidR="00045E6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amending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E6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present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E6E" w:rsidRPr="00C42326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045E6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E6E"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="00045E6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E6E" w:rsidRPr="00C42326">
        <w:rPr>
          <w:rFonts w:ascii="Times New Roman" w:hAnsi="Times New Roman" w:cs="Times New Roman"/>
          <w:sz w:val="28"/>
          <w:szCs w:val="28"/>
          <w:lang w:val="uk-UA"/>
        </w:rPr>
        <w:t>Offence</w:t>
      </w:r>
      <w:proofErr w:type="spellEnd"/>
      <w:r w:rsidR="00A41D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2D2B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. This proposition may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0C5" w:rsidRPr="00C423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additional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guarantee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E6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045E6E" w:rsidRPr="00C42326">
        <w:rPr>
          <w:rFonts w:ascii="Times New Roman" w:hAnsi="Times New Roman" w:cs="Times New Roman"/>
          <w:sz w:val="28"/>
          <w:szCs w:val="28"/>
          <w:lang w:val="uk-UA"/>
        </w:rPr>
        <w:t>citizens</w:t>
      </w:r>
      <w:proofErr w:type="spellEnd"/>
      <w:r w:rsidR="00045E6E" w:rsidRPr="00C4232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45E6E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freedoms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45E6E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protection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3B0" w:rsidRPr="004668A8">
        <w:rPr>
          <w:rFonts w:ascii="RobotoLight" w:hAnsi="RobotoLight"/>
          <w:sz w:val="28"/>
          <w:szCs w:val="28"/>
          <w:shd w:val="clear" w:color="auto" w:fill="FFFFFF"/>
          <w:lang w:val="en-US"/>
        </w:rPr>
        <w:t xml:space="preserve">the </w:t>
      </w:r>
      <w:r w:rsidR="00F203B0" w:rsidRPr="00C42326">
        <w:rPr>
          <w:rFonts w:ascii="RobotoLight" w:hAnsi="RobotoLight"/>
          <w:sz w:val="28"/>
          <w:szCs w:val="28"/>
          <w:shd w:val="clear" w:color="auto" w:fill="FFFFFF"/>
          <w:lang w:val="en-US"/>
        </w:rPr>
        <w:t>effective implementation of</w:t>
      </w:r>
      <w:r w:rsidR="00F203B0"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203B0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3EF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protective function of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1D7" w:rsidRDefault="008C01D7" w:rsidP="00C423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2326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="00466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C42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</w:t>
      </w:r>
      <w:r w:rsidR="004668A8">
        <w:rPr>
          <w:rFonts w:ascii="Times New Roman" w:hAnsi="Times New Roman" w:cs="Times New Roman"/>
          <w:sz w:val="28"/>
          <w:szCs w:val="28"/>
          <w:lang w:val="uk-UA"/>
        </w:rPr>
        <w:t>strative</w:t>
      </w:r>
      <w:proofErr w:type="spellEnd"/>
      <w:r w:rsidR="0046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68A8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="004668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68A8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="0046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68A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C259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102" w:rsidRPr="00C423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2594" w:rsidRPr="00C42326">
        <w:rPr>
          <w:rFonts w:ascii="Times New Roman" w:hAnsi="Times New Roman" w:cs="Times New Roman"/>
          <w:sz w:val="28"/>
          <w:szCs w:val="28"/>
          <w:lang w:val="en-US"/>
        </w:rPr>
        <w:t xml:space="preserve"> protective </w:t>
      </w:r>
      <w:proofErr w:type="spellStart"/>
      <w:r w:rsidR="007C2594" w:rsidRPr="00C42326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administrative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2326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C4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BF7" w:rsidRPr="00210BF7" w:rsidRDefault="00210BF7" w:rsidP="00C423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0BF7" w:rsidRPr="00210BF7" w:rsidSect="00C423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1D7"/>
    <w:rsid w:val="000000E1"/>
    <w:rsid w:val="000110BA"/>
    <w:rsid w:val="0002182E"/>
    <w:rsid w:val="000321D5"/>
    <w:rsid w:val="000360C4"/>
    <w:rsid w:val="00045E6E"/>
    <w:rsid w:val="00052D2B"/>
    <w:rsid w:val="00055610"/>
    <w:rsid w:val="00067286"/>
    <w:rsid w:val="000B0B0B"/>
    <w:rsid w:val="000C38A2"/>
    <w:rsid w:val="000C5D47"/>
    <w:rsid w:val="000D4512"/>
    <w:rsid w:val="000E501F"/>
    <w:rsid w:val="000E7F48"/>
    <w:rsid w:val="000F6E66"/>
    <w:rsid w:val="0012313E"/>
    <w:rsid w:val="00130B4A"/>
    <w:rsid w:val="001465FE"/>
    <w:rsid w:val="00154301"/>
    <w:rsid w:val="00160ED5"/>
    <w:rsid w:val="00186728"/>
    <w:rsid w:val="001C2599"/>
    <w:rsid w:val="001C63CE"/>
    <w:rsid w:val="001C6835"/>
    <w:rsid w:val="001C7663"/>
    <w:rsid w:val="001D51C2"/>
    <w:rsid w:val="001F61AE"/>
    <w:rsid w:val="00210BF7"/>
    <w:rsid w:val="002126ED"/>
    <w:rsid w:val="00243ABF"/>
    <w:rsid w:val="002573C4"/>
    <w:rsid w:val="00276A6B"/>
    <w:rsid w:val="00291332"/>
    <w:rsid w:val="002C6DA4"/>
    <w:rsid w:val="00356966"/>
    <w:rsid w:val="00390EEE"/>
    <w:rsid w:val="003A3D65"/>
    <w:rsid w:val="003C7EDF"/>
    <w:rsid w:val="00414CE6"/>
    <w:rsid w:val="00421893"/>
    <w:rsid w:val="004668A8"/>
    <w:rsid w:val="00472CB9"/>
    <w:rsid w:val="004959CB"/>
    <w:rsid w:val="005403AB"/>
    <w:rsid w:val="005524BF"/>
    <w:rsid w:val="00564A27"/>
    <w:rsid w:val="0059099D"/>
    <w:rsid w:val="005F405F"/>
    <w:rsid w:val="005F4CF3"/>
    <w:rsid w:val="00600544"/>
    <w:rsid w:val="0060783F"/>
    <w:rsid w:val="00630C7F"/>
    <w:rsid w:val="00634EB8"/>
    <w:rsid w:val="006363C2"/>
    <w:rsid w:val="0065093C"/>
    <w:rsid w:val="006539D7"/>
    <w:rsid w:val="0068053E"/>
    <w:rsid w:val="006A252F"/>
    <w:rsid w:val="006A37DF"/>
    <w:rsid w:val="006E2999"/>
    <w:rsid w:val="006F3D36"/>
    <w:rsid w:val="00732C17"/>
    <w:rsid w:val="00740C81"/>
    <w:rsid w:val="00740D4C"/>
    <w:rsid w:val="0074104F"/>
    <w:rsid w:val="00741C49"/>
    <w:rsid w:val="00743806"/>
    <w:rsid w:val="007478FA"/>
    <w:rsid w:val="0075787F"/>
    <w:rsid w:val="00770C96"/>
    <w:rsid w:val="007956A9"/>
    <w:rsid w:val="007C2594"/>
    <w:rsid w:val="007C3640"/>
    <w:rsid w:val="007C614F"/>
    <w:rsid w:val="007E6241"/>
    <w:rsid w:val="007F27A0"/>
    <w:rsid w:val="00802F3D"/>
    <w:rsid w:val="008533AE"/>
    <w:rsid w:val="00856D51"/>
    <w:rsid w:val="00863265"/>
    <w:rsid w:val="008970C5"/>
    <w:rsid w:val="008C01D7"/>
    <w:rsid w:val="008C219C"/>
    <w:rsid w:val="008C38ED"/>
    <w:rsid w:val="00937DCF"/>
    <w:rsid w:val="00952388"/>
    <w:rsid w:val="009672F3"/>
    <w:rsid w:val="00990A96"/>
    <w:rsid w:val="009D306D"/>
    <w:rsid w:val="00A203E4"/>
    <w:rsid w:val="00A319C1"/>
    <w:rsid w:val="00A41D90"/>
    <w:rsid w:val="00A55E7E"/>
    <w:rsid w:val="00A61B00"/>
    <w:rsid w:val="00A730FE"/>
    <w:rsid w:val="00A75BF4"/>
    <w:rsid w:val="00A8216F"/>
    <w:rsid w:val="00A867E2"/>
    <w:rsid w:val="00AD2BD6"/>
    <w:rsid w:val="00AD76A6"/>
    <w:rsid w:val="00B14817"/>
    <w:rsid w:val="00B159A2"/>
    <w:rsid w:val="00B21D4E"/>
    <w:rsid w:val="00B26047"/>
    <w:rsid w:val="00B7061D"/>
    <w:rsid w:val="00B82025"/>
    <w:rsid w:val="00BA0A8A"/>
    <w:rsid w:val="00BB2F51"/>
    <w:rsid w:val="00BC6D57"/>
    <w:rsid w:val="00BD4C09"/>
    <w:rsid w:val="00BF0D97"/>
    <w:rsid w:val="00BF0E6E"/>
    <w:rsid w:val="00BF2F39"/>
    <w:rsid w:val="00BF3234"/>
    <w:rsid w:val="00C20027"/>
    <w:rsid w:val="00C24C64"/>
    <w:rsid w:val="00C277B2"/>
    <w:rsid w:val="00C42326"/>
    <w:rsid w:val="00C816FF"/>
    <w:rsid w:val="00C824C0"/>
    <w:rsid w:val="00C93834"/>
    <w:rsid w:val="00C953EF"/>
    <w:rsid w:val="00CB5AEF"/>
    <w:rsid w:val="00D01557"/>
    <w:rsid w:val="00D15045"/>
    <w:rsid w:val="00D2180D"/>
    <w:rsid w:val="00D64297"/>
    <w:rsid w:val="00D777F5"/>
    <w:rsid w:val="00D77D6C"/>
    <w:rsid w:val="00DA7C0B"/>
    <w:rsid w:val="00DD2B31"/>
    <w:rsid w:val="00E571F8"/>
    <w:rsid w:val="00E6221F"/>
    <w:rsid w:val="00ED2FD5"/>
    <w:rsid w:val="00F203B0"/>
    <w:rsid w:val="00F24DAD"/>
    <w:rsid w:val="00F571A4"/>
    <w:rsid w:val="00F63102"/>
    <w:rsid w:val="00FB0C2F"/>
    <w:rsid w:val="00FB2E69"/>
    <w:rsid w:val="00F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268</cp:revision>
  <dcterms:created xsi:type="dcterms:W3CDTF">2016-06-06T18:13:00Z</dcterms:created>
  <dcterms:modified xsi:type="dcterms:W3CDTF">2016-07-05T06:44:00Z</dcterms:modified>
</cp:coreProperties>
</file>